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8DE5F" w14:textId="40721809" w:rsidR="0008550D" w:rsidRPr="0008550D" w:rsidRDefault="0008550D" w:rsidP="0008550D">
      <w:pPr>
        <w:autoSpaceDN w:val="0"/>
        <w:spacing w:after="0" w:line="240" w:lineRule="auto"/>
        <w:jc w:val="center"/>
        <w:rPr>
          <w:rFonts w:ascii="Times New Roman" w:eastAsia="Times New Roman" w:hAnsi="Times New Roman" w:cs="Times New Roman"/>
          <w:b/>
          <w:bCs/>
          <w:sz w:val="24"/>
          <w:szCs w:val="24"/>
        </w:rPr>
      </w:pPr>
      <w:r w:rsidRPr="0008550D">
        <w:rPr>
          <w:rFonts w:ascii="Times New Roman" w:eastAsia="Times New Roman" w:hAnsi="Times New Roman" w:cs="Times New Roman"/>
          <w:b/>
          <w:bCs/>
          <w:sz w:val="24"/>
          <w:szCs w:val="24"/>
        </w:rPr>
        <w:t xml:space="preserve">STATYBOS RANGOS DARBŲ SUTARTIS Nr. </w:t>
      </w:r>
      <w:r w:rsidR="00CB130D">
        <w:rPr>
          <w:rFonts w:ascii="Times New Roman" w:eastAsia="Times New Roman" w:hAnsi="Times New Roman" w:cs="Times New Roman"/>
          <w:b/>
          <w:bCs/>
          <w:sz w:val="24"/>
          <w:szCs w:val="24"/>
        </w:rPr>
        <w:t>__________________(projektas)</w:t>
      </w:r>
    </w:p>
    <w:p w14:paraId="30C7C1BF" w14:textId="77777777" w:rsidR="0008550D" w:rsidRPr="0008550D" w:rsidRDefault="0008550D" w:rsidP="0008550D">
      <w:pPr>
        <w:autoSpaceDN w:val="0"/>
        <w:spacing w:after="0" w:line="240" w:lineRule="auto"/>
        <w:jc w:val="center"/>
        <w:rPr>
          <w:rFonts w:ascii="Times New Roman" w:eastAsia="Times New Roman" w:hAnsi="Times New Roman" w:cs="Times New Roman"/>
          <w:sz w:val="24"/>
          <w:szCs w:val="24"/>
        </w:rPr>
      </w:pPr>
    </w:p>
    <w:p w14:paraId="7A60910D" w14:textId="77777777" w:rsidR="0008550D" w:rsidRPr="0008550D" w:rsidRDefault="0008550D" w:rsidP="0008550D">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Du tūkstančiai dvidešimt penktųjų metų ___________ mėnesio _____ diena</w:t>
      </w:r>
    </w:p>
    <w:p w14:paraId="65A9A9AA" w14:textId="0791FD73" w:rsidR="0008550D" w:rsidRPr="0008550D" w:rsidRDefault="00CB130D" w:rsidP="0008550D">
      <w:pPr>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Vilkaviškis</w:t>
      </w:r>
    </w:p>
    <w:p w14:paraId="38DEC808" w14:textId="77777777" w:rsidR="0008550D" w:rsidRPr="0008550D" w:rsidRDefault="0008550D" w:rsidP="0008550D">
      <w:pPr>
        <w:autoSpaceDN w:val="0"/>
        <w:spacing w:after="0" w:line="240" w:lineRule="auto"/>
        <w:jc w:val="center"/>
        <w:rPr>
          <w:rFonts w:ascii="Times New Roman" w:eastAsia="Times New Roman" w:hAnsi="Times New Roman" w:cs="Times New Roman"/>
          <w:sz w:val="24"/>
          <w:szCs w:val="24"/>
        </w:rPr>
      </w:pPr>
    </w:p>
    <w:p w14:paraId="55ACBC9D" w14:textId="65E7E941" w:rsidR="0008550D" w:rsidRPr="00381260" w:rsidRDefault="00CB130D" w:rsidP="0008550D">
      <w:pPr>
        <w:autoSpaceDN w:val="0"/>
        <w:spacing w:after="0" w:line="240" w:lineRule="auto"/>
        <w:ind w:firstLine="720"/>
        <w:jc w:val="both"/>
        <w:rPr>
          <w:rFonts w:ascii="Times New Roman" w:eastAsia="Times New Roman" w:hAnsi="Times New Roman" w:cs="Times New Roman"/>
          <w:sz w:val="24"/>
          <w:szCs w:val="24"/>
        </w:rPr>
      </w:pPr>
      <w:r w:rsidRPr="00381260">
        <w:rPr>
          <w:rFonts w:ascii="Times New Roman" w:hAnsi="Times New Roman" w:cs="Times New Roman"/>
          <w:sz w:val="24"/>
          <w:szCs w:val="24"/>
        </w:rPr>
        <w:t>Vilkaviškio r. Virbalio pagrindinė mokykla</w:t>
      </w:r>
      <w:r w:rsidR="0008550D" w:rsidRPr="00381260">
        <w:rPr>
          <w:rFonts w:ascii="Times New Roman" w:eastAsia="Times New Roman" w:hAnsi="Times New Roman" w:cs="Times New Roman"/>
          <w:sz w:val="24"/>
          <w:szCs w:val="24"/>
        </w:rPr>
        <w:t xml:space="preserve">, įstaigos kodas </w:t>
      </w:r>
      <w:r w:rsidRPr="00381260">
        <w:rPr>
          <w:rFonts w:ascii="Times New Roman" w:hAnsi="Times New Roman" w:cs="Times New Roman"/>
          <w:sz w:val="24"/>
          <w:szCs w:val="24"/>
        </w:rPr>
        <w:t xml:space="preserve"> 290485480</w:t>
      </w:r>
      <w:r w:rsidR="0008550D" w:rsidRPr="00381260">
        <w:rPr>
          <w:rFonts w:ascii="Times New Roman" w:eastAsia="Times New Roman" w:hAnsi="Times New Roman" w:cs="Times New Roman"/>
          <w:sz w:val="24"/>
          <w:szCs w:val="24"/>
        </w:rPr>
        <w:t xml:space="preserve">, atstovaujama direktoriaus </w:t>
      </w:r>
      <w:r w:rsidRPr="00381260">
        <w:rPr>
          <w:rFonts w:ascii="Times New Roman" w:eastAsia="Times New Roman" w:hAnsi="Times New Roman" w:cs="Times New Roman"/>
          <w:sz w:val="24"/>
          <w:szCs w:val="24"/>
        </w:rPr>
        <w:t>..............</w:t>
      </w:r>
      <w:r w:rsidR="0008550D" w:rsidRPr="00381260">
        <w:rPr>
          <w:rFonts w:ascii="Times New Roman" w:eastAsia="Times New Roman" w:hAnsi="Times New Roman" w:cs="Times New Roman"/>
          <w:sz w:val="24"/>
          <w:szCs w:val="24"/>
        </w:rPr>
        <w:t xml:space="preserve">, veikiančio pagal </w:t>
      </w:r>
      <w:r w:rsidRPr="00381260">
        <w:rPr>
          <w:rFonts w:ascii="Times New Roman" w:eastAsia="Times New Roman" w:hAnsi="Times New Roman" w:cs="Times New Roman"/>
          <w:sz w:val="24"/>
          <w:szCs w:val="24"/>
        </w:rPr>
        <w:t>_______________</w:t>
      </w:r>
      <w:r w:rsidR="0008550D" w:rsidRPr="00381260">
        <w:rPr>
          <w:rFonts w:ascii="Times New Roman" w:eastAsia="Times New Roman" w:hAnsi="Times New Roman" w:cs="Times New Roman"/>
          <w:sz w:val="24"/>
          <w:szCs w:val="24"/>
        </w:rPr>
        <w:t xml:space="preserve"> (toliau – Užsakovas) ir </w:t>
      </w:r>
      <w:r w:rsidR="0008550D" w:rsidRPr="00381260">
        <w:rPr>
          <w:rFonts w:ascii="Times New Roman" w:eastAsia="Times New Roman" w:hAnsi="Times New Roman" w:cs="Times New Roman"/>
          <w:sz w:val="24"/>
          <w:szCs w:val="24"/>
          <w:u w:val="single"/>
        </w:rPr>
        <w:tab/>
      </w:r>
      <w:r w:rsidR="0008550D" w:rsidRPr="00381260">
        <w:rPr>
          <w:rFonts w:ascii="Times New Roman" w:eastAsia="Times New Roman" w:hAnsi="Times New Roman" w:cs="Times New Roman"/>
          <w:sz w:val="24"/>
          <w:szCs w:val="24"/>
          <w:u w:val="single"/>
        </w:rPr>
        <w:tab/>
      </w:r>
      <w:r w:rsidR="0008550D" w:rsidRPr="00381260">
        <w:rPr>
          <w:rFonts w:ascii="Times New Roman" w:eastAsia="Times New Roman" w:hAnsi="Times New Roman" w:cs="Times New Roman"/>
          <w:sz w:val="24"/>
          <w:szCs w:val="24"/>
          <w:u w:val="single"/>
        </w:rPr>
        <w:tab/>
      </w:r>
      <w:r w:rsidR="0008550D" w:rsidRPr="00381260">
        <w:rPr>
          <w:rFonts w:ascii="Times New Roman" w:eastAsia="Times New Roman" w:hAnsi="Times New Roman" w:cs="Times New Roman"/>
          <w:sz w:val="24"/>
          <w:szCs w:val="24"/>
          <w:u w:val="single"/>
        </w:rPr>
        <w:tab/>
      </w:r>
      <w:r w:rsidR="0008550D" w:rsidRPr="00381260">
        <w:rPr>
          <w:rFonts w:ascii="Times New Roman" w:eastAsia="Times New Roman" w:hAnsi="Times New Roman" w:cs="Times New Roman"/>
          <w:sz w:val="24"/>
          <w:szCs w:val="24"/>
        </w:rPr>
        <w:t xml:space="preserve">, įmonės kodas </w:t>
      </w:r>
      <w:r w:rsidR="0008550D" w:rsidRPr="00381260">
        <w:rPr>
          <w:rFonts w:ascii="Times New Roman" w:eastAsia="Times New Roman" w:hAnsi="Times New Roman" w:cs="Times New Roman"/>
          <w:sz w:val="24"/>
          <w:szCs w:val="24"/>
          <w:u w:val="single"/>
        </w:rPr>
        <w:tab/>
      </w:r>
      <w:r w:rsidR="0008550D" w:rsidRPr="00381260">
        <w:rPr>
          <w:rFonts w:ascii="Times New Roman" w:eastAsia="Times New Roman" w:hAnsi="Times New Roman" w:cs="Times New Roman"/>
          <w:sz w:val="24"/>
          <w:szCs w:val="24"/>
          <w:u w:val="single"/>
        </w:rPr>
        <w:tab/>
      </w:r>
      <w:r w:rsidR="0008550D" w:rsidRPr="00381260">
        <w:rPr>
          <w:rFonts w:ascii="Times New Roman" w:eastAsia="Times New Roman" w:hAnsi="Times New Roman" w:cs="Times New Roman"/>
          <w:sz w:val="24"/>
          <w:szCs w:val="24"/>
        </w:rPr>
        <w:t xml:space="preserve">, atstovaujama </w:t>
      </w:r>
      <w:r w:rsidR="0008550D" w:rsidRPr="00381260">
        <w:rPr>
          <w:rFonts w:ascii="Times New Roman" w:eastAsia="Times New Roman" w:hAnsi="Times New Roman" w:cs="Times New Roman"/>
          <w:sz w:val="24"/>
          <w:szCs w:val="24"/>
          <w:u w:val="single"/>
        </w:rPr>
        <w:tab/>
      </w:r>
      <w:r w:rsidR="0008550D" w:rsidRPr="00381260">
        <w:rPr>
          <w:rFonts w:ascii="Times New Roman" w:eastAsia="Times New Roman" w:hAnsi="Times New Roman" w:cs="Times New Roman"/>
          <w:sz w:val="24"/>
          <w:szCs w:val="24"/>
          <w:u w:val="single"/>
        </w:rPr>
        <w:tab/>
      </w:r>
      <w:r w:rsidR="0008550D" w:rsidRPr="00381260">
        <w:rPr>
          <w:rFonts w:ascii="Times New Roman" w:eastAsia="Times New Roman" w:hAnsi="Times New Roman" w:cs="Times New Roman"/>
          <w:sz w:val="24"/>
          <w:szCs w:val="24"/>
          <w:u w:val="single"/>
        </w:rPr>
        <w:tab/>
      </w:r>
      <w:r w:rsidR="0008550D" w:rsidRPr="00381260">
        <w:rPr>
          <w:rFonts w:ascii="Times New Roman" w:eastAsia="Times New Roman" w:hAnsi="Times New Roman" w:cs="Times New Roman"/>
          <w:sz w:val="24"/>
          <w:szCs w:val="24"/>
        </w:rPr>
        <w:t xml:space="preserve"> , veikiančio pagal </w:t>
      </w:r>
      <w:r w:rsidR="0008550D" w:rsidRPr="00381260">
        <w:rPr>
          <w:rFonts w:ascii="Times New Roman" w:eastAsia="Times New Roman" w:hAnsi="Times New Roman" w:cs="Times New Roman"/>
          <w:sz w:val="24"/>
          <w:szCs w:val="24"/>
          <w:u w:val="single"/>
        </w:rPr>
        <w:tab/>
      </w:r>
      <w:r w:rsidR="0008550D" w:rsidRPr="00381260">
        <w:rPr>
          <w:rFonts w:ascii="Times New Roman" w:eastAsia="Times New Roman" w:hAnsi="Times New Roman" w:cs="Times New Roman"/>
          <w:sz w:val="24"/>
          <w:szCs w:val="24"/>
          <w:u w:val="single"/>
        </w:rPr>
        <w:tab/>
      </w:r>
      <w:r w:rsidR="0008550D" w:rsidRPr="00381260">
        <w:rPr>
          <w:rFonts w:ascii="Times New Roman" w:eastAsia="Times New Roman" w:hAnsi="Times New Roman" w:cs="Times New Roman"/>
          <w:sz w:val="24"/>
          <w:szCs w:val="24"/>
          <w:u w:val="single"/>
        </w:rPr>
        <w:tab/>
      </w:r>
      <w:r w:rsidR="0008550D" w:rsidRPr="00381260">
        <w:rPr>
          <w:rFonts w:ascii="Times New Roman" w:eastAsia="Times New Roman" w:hAnsi="Times New Roman" w:cs="Times New Roman"/>
          <w:sz w:val="24"/>
          <w:szCs w:val="24"/>
          <w:u w:val="single"/>
        </w:rPr>
        <w:tab/>
      </w:r>
      <w:r w:rsidR="0008550D" w:rsidRPr="00381260">
        <w:rPr>
          <w:rFonts w:ascii="Times New Roman" w:eastAsia="Times New Roman" w:hAnsi="Times New Roman" w:cs="Times New Roman"/>
          <w:sz w:val="24"/>
          <w:szCs w:val="24"/>
        </w:rPr>
        <w:t>, (toliau – Rangovas), toliau kartu vadinami Šalimis, sudarė šią statybos rangos sutartį (toliau – Sutartis):</w:t>
      </w:r>
    </w:p>
    <w:p w14:paraId="5ECCA77A"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p>
    <w:p w14:paraId="6C41E85B" w14:textId="77777777" w:rsidR="0008550D" w:rsidRPr="0008550D" w:rsidRDefault="0008550D" w:rsidP="0008550D">
      <w:pPr>
        <w:autoSpaceDN w:val="0"/>
        <w:spacing w:after="0" w:line="240" w:lineRule="auto"/>
        <w:ind w:firstLine="720"/>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SPECIALIOSIOS SĄLYGOS</w:t>
      </w:r>
    </w:p>
    <w:p w14:paraId="377BE09F" w14:textId="77777777" w:rsidR="0008550D" w:rsidRPr="0008550D" w:rsidRDefault="0008550D" w:rsidP="0008550D">
      <w:pPr>
        <w:autoSpaceDN w:val="0"/>
        <w:spacing w:after="0" w:line="240" w:lineRule="auto"/>
        <w:ind w:firstLine="720"/>
        <w:jc w:val="center"/>
        <w:rPr>
          <w:rFonts w:ascii="Times New Roman" w:eastAsia="Times New Roman" w:hAnsi="Times New Roman" w:cs="Times New Roman"/>
          <w:b/>
          <w:sz w:val="24"/>
          <w:szCs w:val="24"/>
        </w:rPr>
      </w:pPr>
    </w:p>
    <w:p w14:paraId="26650D74" w14:textId="77777777" w:rsidR="0008550D" w:rsidRPr="0008550D" w:rsidRDefault="0008550D" w:rsidP="0008550D">
      <w:pPr>
        <w:autoSpaceDN w:val="0"/>
        <w:spacing w:after="0" w:line="240" w:lineRule="auto"/>
        <w:ind w:firstLine="720"/>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SUTARTIES OBJEKTAS</w:t>
      </w:r>
    </w:p>
    <w:p w14:paraId="0DC1DEE1" w14:textId="77777777" w:rsidR="0008550D" w:rsidRPr="0008550D" w:rsidRDefault="0008550D" w:rsidP="0008550D">
      <w:pPr>
        <w:autoSpaceDN w:val="0"/>
        <w:spacing w:after="0" w:line="240" w:lineRule="auto"/>
        <w:ind w:firstLine="720"/>
        <w:jc w:val="center"/>
        <w:rPr>
          <w:rFonts w:ascii="Times New Roman" w:eastAsia="Times New Roman" w:hAnsi="Times New Roman" w:cs="Times New Roman"/>
          <w:b/>
          <w:sz w:val="24"/>
          <w:szCs w:val="24"/>
        </w:rPr>
      </w:pPr>
    </w:p>
    <w:p w14:paraId="61901901" w14:textId="790BFEC5" w:rsidR="0008550D" w:rsidRPr="00634CB5" w:rsidRDefault="0008550D" w:rsidP="0008550D">
      <w:pPr>
        <w:numPr>
          <w:ilvl w:val="0"/>
          <w:numId w:val="14"/>
        </w:numPr>
        <w:tabs>
          <w:tab w:val="num" w:pos="0"/>
          <w:tab w:val="left" w:pos="1260"/>
          <w:tab w:val="left" w:pos="1440"/>
        </w:tabs>
        <w:autoSpaceDN w:val="0"/>
        <w:spacing w:after="0" w:line="240" w:lineRule="auto"/>
        <w:ind w:left="0" w:firstLine="720"/>
        <w:jc w:val="both"/>
        <w:rPr>
          <w:rFonts w:ascii="Times New Roman" w:eastAsia="Times New Roman" w:hAnsi="Times New Roman" w:cs="Times New Roman"/>
          <w:sz w:val="24"/>
          <w:szCs w:val="24"/>
        </w:rPr>
      </w:pPr>
      <w:r w:rsidRPr="00634CB5">
        <w:rPr>
          <w:rFonts w:ascii="Times New Roman" w:eastAsia="Times New Roman" w:hAnsi="Times New Roman" w:cs="Times New Roman"/>
          <w:sz w:val="24"/>
          <w:szCs w:val="24"/>
        </w:rPr>
        <w:t xml:space="preserve">Šia Sutartimi Rangovas įsipareigoja atlikti </w:t>
      </w:r>
      <w:r w:rsidRPr="00634CB5">
        <w:rPr>
          <w:rFonts w:ascii="Times New Roman" w:hAnsi="Times New Roman" w:cs="Times New Roman"/>
          <w:b/>
          <w:bCs/>
          <w:sz w:val="24"/>
          <w:szCs w:val="24"/>
        </w:rPr>
        <w:t xml:space="preserve">Mokslo paskirties </w:t>
      </w:r>
      <w:r w:rsidRPr="00381260">
        <w:rPr>
          <w:rFonts w:ascii="Times New Roman" w:hAnsi="Times New Roman" w:cs="Times New Roman"/>
          <w:b/>
          <w:bCs/>
          <w:sz w:val="24"/>
          <w:szCs w:val="24"/>
        </w:rPr>
        <w:t xml:space="preserve">pastato </w:t>
      </w:r>
      <w:r w:rsidR="00634CB5" w:rsidRPr="00381260">
        <w:rPr>
          <w:rFonts w:ascii="Times New Roman" w:hAnsi="Times New Roman" w:cs="Times New Roman"/>
          <w:b/>
          <w:bCs/>
          <w:sz w:val="24"/>
          <w:szCs w:val="24"/>
        </w:rPr>
        <w:t>Kalno g. 2, Virbalyje, atnaujinimo (modernizavimo)</w:t>
      </w:r>
      <w:r w:rsidRPr="00634CB5">
        <w:rPr>
          <w:rFonts w:ascii="Times New Roman" w:hAnsi="Times New Roman" w:cs="Times New Roman"/>
          <w:b/>
          <w:bCs/>
          <w:sz w:val="24"/>
          <w:szCs w:val="24"/>
        </w:rPr>
        <w:t xml:space="preserve"> darbus, susijusias paslaugas bei prekes, </w:t>
      </w:r>
      <w:r w:rsidRPr="00634CB5">
        <w:rPr>
          <w:rFonts w:ascii="Times New Roman" w:hAnsi="Times New Roman" w:cs="Times New Roman"/>
          <w:b/>
          <w:bCs/>
          <w:color w:val="000000"/>
          <w:sz w:val="24"/>
          <w:szCs w:val="24"/>
        </w:rPr>
        <w:t>ka</w:t>
      </w:r>
      <w:r w:rsidRPr="00634CB5">
        <w:rPr>
          <w:rFonts w:ascii="Times New Roman" w:hAnsi="Times New Roman" w:cs="Times New Roman"/>
          <w:b/>
          <w:bCs/>
          <w:sz w:val="24"/>
          <w:szCs w:val="24"/>
        </w:rPr>
        <w:t>dastrinius matavimus, parengti išpildomąją dokumentaciją bei teisės aktų nustatytus dokumentus, reikalingus statybos užbaigimo procedūroms atlikti (toliau – Darbai).</w:t>
      </w:r>
    </w:p>
    <w:p w14:paraId="701C2F33" w14:textId="5C39CDDE" w:rsidR="0008550D" w:rsidRPr="00634CB5" w:rsidRDefault="0008550D" w:rsidP="0008550D">
      <w:pPr>
        <w:numPr>
          <w:ilvl w:val="0"/>
          <w:numId w:val="14"/>
        </w:numPr>
        <w:tabs>
          <w:tab w:val="num" w:pos="0"/>
          <w:tab w:val="left" w:pos="1260"/>
          <w:tab w:val="left" w:pos="1440"/>
        </w:tabs>
        <w:autoSpaceDN w:val="0"/>
        <w:spacing w:after="0" w:line="240" w:lineRule="auto"/>
        <w:ind w:left="0" w:firstLine="720"/>
        <w:jc w:val="both"/>
        <w:rPr>
          <w:rFonts w:ascii="Times New Roman" w:eastAsia="Times New Roman" w:hAnsi="Times New Roman" w:cs="Times New Roman"/>
          <w:sz w:val="24"/>
          <w:szCs w:val="24"/>
        </w:rPr>
      </w:pPr>
      <w:r w:rsidRPr="00634CB5">
        <w:rPr>
          <w:rFonts w:ascii="Times New Roman" w:eastAsia="Times New Roman" w:hAnsi="Times New Roman" w:cs="Times New Roman"/>
          <w:sz w:val="24"/>
          <w:szCs w:val="24"/>
        </w:rPr>
        <w:t xml:space="preserve">Šia Sutartimi Rangovas įsipareigoja per Sutartyje nustatytą Darbų atlikimo terminą ir Sutartyje nustatytomis sąlygomis atlikti ir perduoti šiuos darbus: atlikti </w:t>
      </w:r>
      <w:r w:rsidR="00634CB5" w:rsidRPr="00634CB5">
        <w:rPr>
          <w:rFonts w:ascii="Times New Roman" w:hAnsi="Times New Roman" w:cs="Times New Roman"/>
          <w:sz w:val="24"/>
          <w:szCs w:val="24"/>
        </w:rPr>
        <w:t xml:space="preserve">pirkimo </w:t>
      </w:r>
      <w:r w:rsidR="00634CB5" w:rsidRPr="00634CB5">
        <w:rPr>
          <w:rFonts w:ascii="Times New Roman" w:hAnsi="Times New Roman" w:cs="Times New Roman"/>
          <w:bCs/>
          <w:sz w:val="24"/>
          <w:szCs w:val="24"/>
        </w:rPr>
        <w:t>mokslo paskirties pastato Kalno g. 2, Virbalyje, atnaujinimo (modernizavimo)</w:t>
      </w:r>
      <w:r w:rsidRPr="00634CB5">
        <w:rPr>
          <w:rFonts w:ascii="Times New Roman" w:hAnsi="Times New Roman" w:cs="Times New Roman"/>
          <w:b/>
          <w:bCs/>
          <w:sz w:val="24"/>
          <w:szCs w:val="24"/>
        </w:rPr>
        <w:t xml:space="preserve"> darbus, suteikti susijusias paslaugas bei prekes, </w:t>
      </w:r>
      <w:r w:rsidRPr="00634CB5">
        <w:rPr>
          <w:rFonts w:ascii="Times New Roman" w:hAnsi="Times New Roman" w:cs="Times New Roman"/>
          <w:b/>
          <w:bCs/>
          <w:color w:val="000000"/>
          <w:sz w:val="24"/>
          <w:szCs w:val="24"/>
        </w:rPr>
        <w:t>ka</w:t>
      </w:r>
      <w:r w:rsidRPr="00634CB5">
        <w:rPr>
          <w:rFonts w:ascii="Times New Roman" w:hAnsi="Times New Roman" w:cs="Times New Roman"/>
          <w:b/>
          <w:bCs/>
          <w:sz w:val="24"/>
          <w:szCs w:val="24"/>
        </w:rPr>
        <w:t xml:space="preserve">dastrinius matavimus, parengti išpildomąją dokumentaciją bei teisės aktų nustatytus dokumentus, reikalingus statybos užbaigimo procedūroms atlikti </w:t>
      </w:r>
      <w:r w:rsidRPr="00634CB5">
        <w:rPr>
          <w:rFonts w:ascii="Times New Roman" w:hAnsi="Times New Roman" w:cs="Times New Roman"/>
          <w:sz w:val="24"/>
          <w:szCs w:val="24"/>
          <w:shd w:val="clear" w:color="auto" w:fill="FFFFFF"/>
        </w:rPr>
        <w:t>(</w:t>
      </w:r>
      <w:r w:rsidRPr="00634CB5">
        <w:rPr>
          <w:rFonts w:ascii="Times New Roman" w:eastAsia="Times New Roman" w:hAnsi="Times New Roman" w:cs="Times New Roman"/>
          <w:sz w:val="24"/>
          <w:szCs w:val="24"/>
        </w:rPr>
        <w:t xml:space="preserve">toliau tekste įvardijama bendra sąvoka – Darbai) </w:t>
      </w:r>
      <w:r w:rsidRPr="00634CB5">
        <w:rPr>
          <w:rFonts w:ascii="Times New Roman" w:hAnsi="Times New Roman" w:cs="Times New Roman"/>
          <w:sz w:val="24"/>
          <w:szCs w:val="24"/>
          <w:shd w:val="clear" w:color="auto" w:fill="FFFFFF"/>
        </w:rPr>
        <w:t xml:space="preserve">vadovaujantis Sutarties 7 priedu ,,Techninė specifikacija“ ir </w:t>
      </w:r>
      <w:r w:rsidRPr="00634CB5">
        <w:rPr>
          <w:rFonts w:ascii="Times New Roman" w:hAnsi="Times New Roman" w:cs="Times New Roman"/>
          <w:sz w:val="24"/>
          <w:szCs w:val="24"/>
        </w:rPr>
        <w:t>UAB „</w:t>
      </w:r>
      <w:r w:rsidR="00634CB5" w:rsidRPr="00634CB5">
        <w:rPr>
          <w:rFonts w:ascii="Times New Roman" w:hAnsi="Times New Roman" w:cs="Times New Roman"/>
          <w:sz w:val="24"/>
          <w:szCs w:val="24"/>
        </w:rPr>
        <w:t xml:space="preserve">PROGRESYVŪS </w:t>
      </w:r>
      <w:r w:rsidRPr="00634CB5">
        <w:rPr>
          <w:rFonts w:ascii="Times New Roman" w:hAnsi="Times New Roman" w:cs="Times New Roman"/>
          <w:sz w:val="24"/>
          <w:szCs w:val="24"/>
        </w:rPr>
        <w:t>PROJEKT</w:t>
      </w:r>
      <w:r w:rsidR="00634CB5" w:rsidRPr="00634CB5">
        <w:rPr>
          <w:rFonts w:ascii="Times New Roman" w:hAnsi="Times New Roman" w:cs="Times New Roman"/>
          <w:sz w:val="24"/>
          <w:szCs w:val="24"/>
        </w:rPr>
        <w:t>AI</w:t>
      </w:r>
      <w:r w:rsidRPr="00634CB5">
        <w:rPr>
          <w:rFonts w:ascii="Times New Roman" w:hAnsi="Times New Roman" w:cs="Times New Roman"/>
          <w:sz w:val="24"/>
          <w:szCs w:val="24"/>
        </w:rPr>
        <w:t xml:space="preserve">“ </w:t>
      </w:r>
      <w:r w:rsidRPr="00634CB5">
        <w:rPr>
          <w:rFonts w:ascii="Times New Roman" w:hAnsi="Times New Roman" w:cs="Times New Roman"/>
          <w:sz w:val="24"/>
          <w:szCs w:val="24"/>
          <w:shd w:val="clear" w:color="auto" w:fill="FFFFFF"/>
        </w:rPr>
        <w:t>parengtu techniniu</w:t>
      </w:r>
      <w:r w:rsidR="00634CB5" w:rsidRPr="00634CB5">
        <w:rPr>
          <w:rFonts w:ascii="Times New Roman" w:hAnsi="Times New Roman" w:cs="Times New Roman"/>
          <w:sz w:val="24"/>
          <w:szCs w:val="24"/>
          <w:shd w:val="clear" w:color="auto" w:fill="FFFFFF"/>
        </w:rPr>
        <w:t xml:space="preserve"> darbo</w:t>
      </w:r>
      <w:r w:rsidRPr="00634CB5">
        <w:rPr>
          <w:rFonts w:ascii="Times New Roman" w:hAnsi="Times New Roman" w:cs="Times New Roman"/>
          <w:sz w:val="24"/>
          <w:szCs w:val="24"/>
          <w:shd w:val="clear" w:color="auto" w:fill="FFFFFF"/>
        </w:rPr>
        <w:t xml:space="preserve"> projektu </w:t>
      </w:r>
      <w:r w:rsidRPr="00634CB5">
        <w:rPr>
          <w:rFonts w:ascii="Times New Roman" w:eastAsia="Times New Roman" w:hAnsi="Times New Roman" w:cs="Times New Roman"/>
          <w:sz w:val="24"/>
          <w:szCs w:val="24"/>
        </w:rPr>
        <w:t>kaip numatyta Sutartyje bei ištaisyti po Darbų atlikimo nustatytus defektus, o Užsakovas įsipareigoja sudaryti Rangovui būtinas sąlygas Darbams atlikti, Sutartyje numatyta tvarka priimti tinkamai atliktų Darbų rezultatą ir sumokėti Rangovui Sutarties kainą Sutartyje numatytomis sąlygomis ir tvarka.</w:t>
      </w:r>
    </w:p>
    <w:p w14:paraId="044BB0B1" w14:textId="389249D1" w:rsidR="0008550D" w:rsidRPr="00634CB5" w:rsidRDefault="0008550D" w:rsidP="0008550D">
      <w:pPr>
        <w:numPr>
          <w:ilvl w:val="0"/>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634CB5">
        <w:rPr>
          <w:rFonts w:ascii="Times New Roman" w:eastAsia="Times New Roman" w:hAnsi="Times New Roman" w:cs="Times New Roman"/>
          <w:sz w:val="24"/>
          <w:szCs w:val="24"/>
        </w:rPr>
        <w:t>Rangovas pats privalo įvertinti realius medžiagų ir Darbų kiekius ir už juos atsakyti. Visi darbai, kurie gali būti pagrįstai laikomi būtinais Darbų atlikimui, turės būti atlikti be papildomo apmokėjimo nepriklausomai nuo to, ar jie yra apibūdinti techniniame</w:t>
      </w:r>
      <w:r w:rsidR="008440DA">
        <w:rPr>
          <w:rFonts w:ascii="Times New Roman" w:eastAsia="Times New Roman" w:hAnsi="Times New Roman" w:cs="Times New Roman"/>
          <w:sz w:val="24"/>
          <w:szCs w:val="24"/>
        </w:rPr>
        <w:t xml:space="preserve"> darbo</w:t>
      </w:r>
      <w:r w:rsidRPr="00634CB5">
        <w:rPr>
          <w:rFonts w:ascii="Times New Roman" w:eastAsia="Times New Roman" w:hAnsi="Times New Roman" w:cs="Times New Roman"/>
          <w:sz w:val="24"/>
          <w:szCs w:val="24"/>
        </w:rPr>
        <w:t xml:space="preserve"> projekte.</w:t>
      </w:r>
    </w:p>
    <w:p w14:paraId="66C61ED6" w14:textId="787D22CF" w:rsidR="0008550D" w:rsidRPr="00634CB5" w:rsidRDefault="0008550D" w:rsidP="0008550D">
      <w:pPr>
        <w:numPr>
          <w:ilvl w:val="0"/>
          <w:numId w:val="14"/>
        </w:numPr>
        <w:tabs>
          <w:tab w:val="num" w:pos="1260"/>
        </w:tabs>
        <w:autoSpaceDN w:val="0"/>
        <w:spacing w:after="0" w:line="240" w:lineRule="auto"/>
        <w:ind w:left="0" w:firstLine="720"/>
        <w:jc w:val="both"/>
        <w:rPr>
          <w:rFonts w:ascii="Times New Roman" w:hAnsi="Times New Roman" w:cs="Times New Roman"/>
          <w:b/>
          <w:sz w:val="24"/>
          <w:szCs w:val="24"/>
        </w:rPr>
      </w:pPr>
      <w:r w:rsidRPr="00634CB5">
        <w:rPr>
          <w:rFonts w:ascii="Times New Roman" w:eastAsia="Arial Unicode MS" w:hAnsi="Times New Roman" w:cs="Times New Roman"/>
          <w:b/>
          <w:bCs/>
          <w:sz w:val="24"/>
          <w:szCs w:val="24"/>
        </w:rPr>
        <w:t xml:space="preserve">Sutartis įsigalioja, kai tiekėjas pateikia </w:t>
      </w:r>
      <w:r w:rsidR="00634CB5" w:rsidRPr="00634CB5">
        <w:rPr>
          <w:rFonts w:ascii="Times New Roman" w:eastAsia="Arial Unicode MS" w:hAnsi="Times New Roman" w:cs="Times New Roman"/>
          <w:b/>
          <w:bCs/>
          <w:sz w:val="24"/>
          <w:szCs w:val="24"/>
        </w:rPr>
        <w:t>Užsakovui</w:t>
      </w:r>
      <w:r w:rsidRPr="00634CB5">
        <w:rPr>
          <w:rFonts w:ascii="Times New Roman" w:eastAsia="Arial Unicode MS" w:hAnsi="Times New Roman" w:cs="Times New Roman"/>
          <w:b/>
          <w:bCs/>
          <w:sz w:val="24"/>
          <w:szCs w:val="24"/>
        </w:rPr>
        <w:t xml:space="preserve"> sutarties įvykdymo užtikrinimą, ir galioja, kol šalys sutaria ją nutraukti arba kol sutarties galiojimas pasibaigia (visiškai įvykdomi įsipareigojimai), nutraukiama įstatymu ar sutartyje nustatytais atvejais. </w:t>
      </w:r>
      <w:r w:rsidRPr="00634CB5">
        <w:rPr>
          <w:rFonts w:ascii="Times New Roman" w:hAnsi="Times New Roman" w:cs="Times New Roman"/>
          <w:b/>
          <w:sz w:val="24"/>
          <w:szCs w:val="24"/>
          <w:shd w:val="clear" w:color="auto" w:fill="FFFFFF"/>
        </w:rPr>
        <w:t xml:space="preserve">Sutarties terminą sudaro: Statybvietės perdavimas ne daugiau kaip </w:t>
      </w:r>
      <w:r w:rsidRPr="00634CB5">
        <w:rPr>
          <w:rFonts w:ascii="Times New Roman" w:hAnsi="Times New Roman" w:cs="Times New Roman"/>
          <w:b/>
          <w:sz w:val="24"/>
          <w:szCs w:val="24"/>
          <w:shd w:val="clear" w:color="auto" w:fill="FFFFFF"/>
          <w:lang w:val="en-US"/>
        </w:rPr>
        <w:t>14 dien</w:t>
      </w:r>
      <w:r w:rsidRPr="00634CB5">
        <w:rPr>
          <w:rFonts w:ascii="Times New Roman" w:hAnsi="Times New Roman" w:cs="Times New Roman"/>
          <w:b/>
          <w:sz w:val="24"/>
          <w:szCs w:val="24"/>
          <w:shd w:val="clear" w:color="auto" w:fill="FFFFFF"/>
        </w:rPr>
        <w:t xml:space="preserve">ų, Darbų atlikimo terminas – </w:t>
      </w:r>
      <w:r w:rsidR="00634CB5" w:rsidRPr="00634CB5">
        <w:rPr>
          <w:rFonts w:ascii="Times New Roman" w:hAnsi="Times New Roman" w:cs="Times New Roman"/>
          <w:b/>
          <w:sz w:val="24"/>
          <w:szCs w:val="24"/>
          <w:shd w:val="clear" w:color="auto" w:fill="FFFFFF"/>
        </w:rPr>
        <w:t>36</w:t>
      </w:r>
      <w:r w:rsidRPr="00634CB5">
        <w:rPr>
          <w:rFonts w:ascii="Times New Roman" w:hAnsi="Times New Roman" w:cs="Times New Roman"/>
          <w:b/>
          <w:sz w:val="24"/>
          <w:szCs w:val="24"/>
          <w:shd w:val="clear" w:color="auto" w:fill="FFFFFF"/>
        </w:rPr>
        <w:t xml:space="preserve"> (</w:t>
      </w:r>
      <w:r w:rsidR="00634CB5" w:rsidRPr="00634CB5">
        <w:rPr>
          <w:rFonts w:ascii="Times New Roman" w:hAnsi="Times New Roman" w:cs="Times New Roman"/>
          <w:b/>
          <w:sz w:val="24"/>
          <w:szCs w:val="24"/>
          <w:shd w:val="clear" w:color="auto" w:fill="FFFFFF"/>
        </w:rPr>
        <w:t>trisdešimt šeši</w:t>
      </w:r>
      <w:r w:rsidRPr="00634CB5">
        <w:rPr>
          <w:rFonts w:ascii="Times New Roman" w:hAnsi="Times New Roman" w:cs="Times New Roman"/>
          <w:b/>
          <w:sz w:val="24"/>
          <w:szCs w:val="24"/>
          <w:shd w:val="clear" w:color="auto" w:fill="FFFFFF"/>
        </w:rPr>
        <w:t>) mėnesiai bei apmokėjimo terminas už atliktus Darbus - 30 (trisdešimt) kalendorinių dienų.</w:t>
      </w:r>
    </w:p>
    <w:p w14:paraId="5999DBD8" w14:textId="79A41111" w:rsidR="0008550D" w:rsidRPr="00634CB5" w:rsidRDefault="0008550D" w:rsidP="0008550D">
      <w:pPr>
        <w:numPr>
          <w:ilvl w:val="0"/>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634CB5">
        <w:rPr>
          <w:rFonts w:ascii="Times New Roman" w:eastAsia="Arial Unicode MS" w:hAnsi="Times New Roman" w:cs="Times New Roman"/>
          <w:b/>
          <w:bCs/>
          <w:sz w:val="24"/>
          <w:szCs w:val="24"/>
        </w:rPr>
        <w:t>Tiekėjas</w:t>
      </w:r>
      <w:r w:rsidRPr="00634CB5">
        <w:rPr>
          <w:rFonts w:ascii="Times New Roman" w:hAnsi="Times New Roman" w:cs="Times New Roman"/>
          <w:bCs/>
          <w:sz w:val="24"/>
          <w:szCs w:val="24"/>
          <w:shd w:val="clear" w:color="auto" w:fill="FFFFFF"/>
        </w:rPr>
        <w:t xml:space="preserve"> turi pradėti vykdyti darbus kuo greičiau, kaip tai praktiškai įmanoma ir toliau turi veikti taip, kad darbai būtų vykdomi laikantis įkainotų veiklų sąraše nurodytų terminų. </w:t>
      </w:r>
      <w:r w:rsidRPr="00634CB5">
        <w:rPr>
          <w:rFonts w:ascii="Times New Roman" w:hAnsi="Times New Roman" w:cs="Times New Roman"/>
          <w:b/>
          <w:sz w:val="24"/>
          <w:szCs w:val="24"/>
          <w:shd w:val="clear" w:color="auto" w:fill="FFFFFF"/>
        </w:rPr>
        <w:t xml:space="preserve">Darbai turi būti atlikti per </w:t>
      </w:r>
      <w:r w:rsidR="00634CB5" w:rsidRPr="00634CB5">
        <w:rPr>
          <w:rFonts w:ascii="Times New Roman" w:hAnsi="Times New Roman" w:cs="Times New Roman"/>
          <w:b/>
          <w:sz w:val="24"/>
          <w:szCs w:val="24"/>
          <w:shd w:val="clear" w:color="auto" w:fill="FFFFFF"/>
        </w:rPr>
        <w:t xml:space="preserve">36 (trisdešimt šeši) </w:t>
      </w:r>
      <w:r w:rsidRPr="00634CB5">
        <w:rPr>
          <w:rFonts w:ascii="Times New Roman" w:hAnsi="Times New Roman" w:cs="Times New Roman"/>
          <w:b/>
          <w:sz w:val="24"/>
          <w:szCs w:val="24"/>
          <w:shd w:val="clear" w:color="auto" w:fill="FFFFFF"/>
        </w:rPr>
        <w:t>mėnesiai nuo statybvietės perdavimo-priėmimo akto pasirašymo dienos arba po 14 (keturiolikos) dienų, kai įsigaliojo sutartis, jeigu statybvietės perdavimo-priėmimo aktas per šį dienų skaičių nėra pasirašytas.</w:t>
      </w:r>
    </w:p>
    <w:p w14:paraId="7E93E114" w14:textId="3CE196E3" w:rsidR="0008550D" w:rsidRPr="00634CB5" w:rsidRDefault="0008550D" w:rsidP="0008550D">
      <w:pPr>
        <w:numPr>
          <w:ilvl w:val="0"/>
          <w:numId w:val="14"/>
        </w:numPr>
        <w:tabs>
          <w:tab w:val="num" w:pos="0"/>
          <w:tab w:val="left" w:pos="1134"/>
          <w:tab w:val="left" w:pos="1276"/>
          <w:tab w:val="left" w:pos="1440"/>
        </w:tabs>
        <w:autoSpaceDN w:val="0"/>
        <w:spacing w:after="0" w:line="240" w:lineRule="auto"/>
        <w:ind w:left="0" w:firstLine="720"/>
        <w:jc w:val="both"/>
        <w:rPr>
          <w:rFonts w:ascii="Times New Roman" w:eastAsia="Times New Roman" w:hAnsi="Times New Roman" w:cs="Times New Roman"/>
          <w:sz w:val="24"/>
          <w:szCs w:val="24"/>
        </w:rPr>
      </w:pPr>
      <w:r w:rsidRPr="00634CB5">
        <w:rPr>
          <w:rFonts w:ascii="Times New Roman" w:hAnsi="Times New Roman" w:cs="Times New Roman"/>
          <w:b/>
          <w:bCs/>
          <w:sz w:val="24"/>
          <w:szCs w:val="24"/>
          <w:shd w:val="clear" w:color="auto" w:fill="FFFFFF"/>
        </w:rPr>
        <w:t xml:space="preserve">Raštišku šalių susitarimu darbų atlikimo terminas gali būti pratęstas </w:t>
      </w:r>
      <w:r w:rsidR="00634CB5" w:rsidRPr="00634CB5">
        <w:rPr>
          <w:rFonts w:ascii="Times New Roman" w:hAnsi="Times New Roman" w:cs="Times New Roman"/>
          <w:b/>
          <w:bCs/>
          <w:sz w:val="24"/>
          <w:szCs w:val="24"/>
          <w:shd w:val="clear" w:color="auto" w:fill="FFFFFF"/>
        </w:rPr>
        <w:t>1</w:t>
      </w:r>
      <w:r w:rsidRPr="00634CB5">
        <w:rPr>
          <w:rFonts w:ascii="Times New Roman" w:hAnsi="Times New Roman" w:cs="Times New Roman"/>
          <w:b/>
          <w:bCs/>
          <w:sz w:val="24"/>
          <w:szCs w:val="24"/>
          <w:shd w:val="clear" w:color="auto" w:fill="FFFFFF"/>
        </w:rPr>
        <w:t xml:space="preserve"> (</w:t>
      </w:r>
      <w:r w:rsidR="00634CB5" w:rsidRPr="00634CB5">
        <w:rPr>
          <w:rFonts w:ascii="Times New Roman" w:hAnsi="Times New Roman" w:cs="Times New Roman"/>
          <w:b/>
          <w:bCs/>
          <w:sz w:val="24"/>
          <w:szCs w:val="24"/>
          <w:shd w:val="clear" w:color="auto" w:fill="FFFFFF"/>
        </w:rPr>
        <w:t>vieno</w:t>
      </w:r>
      <w:r w:rsidRPr="00634CB5">
        <w:rPr>
          <w:rFonts w:ascii="Times New Roman" w:hAnsi="Times New Roman" w:cs="Times New Roman"/>
          <w:b/>
          <w:bCs/>
          <w:sz w:val="24"/>
          <w:szCs w:val="24"/>
          <w:shd w:val="clear" w:color="auto" w:fill="FFFFFF"/>
        </w:rPr>
        <w:t>) mėnesių laikotarpiui 1 (vieną) kartą tik dėl aplinkybių, kurios nepriklauso nuo tiekėjo, taip pat dėl:</w:t>
      </w:r>
    </w:p>
    <w:p w14:paraId="0A2EC6E3" w14:textId="77777777" w:rsidR="0008550D" w:rsidRPr="0008550D" w:rsidRDefault="0008550D" w:rsidP="0008550D">
      <w:pPr>
        <w:pStyle w:val="Sraopastraipa"/>
        <w:numPr>
          <w:ilvl w:val="1"/>
          <w:numId w:val="14"/>
        </w:numPr>
        <w:tabs>
          <w:tab w:val="clear" w:pos="1430"/>
          <w:tab w:val="left" w:pos="993"/>
          <w:tab w:val="left" w:pos="1134"/>
          <w:tab w:val="left" w:pos="1276"/>
          <w:tab w:val="left" w:pos="2127"/>
        </w:tabs>
        <w:spacing w:after="0" w:line="240" w:lineRule="auto"/>
        <w:ind w:left="0" w:firstLine="709"/>
        <w:jc w:val="both"/>
        <w:rPr>
          <w:rFonts w:ascii="Times New Roman" w:hAnsi="Times New Roman" w:cs="Times New Roman"/>
          <w:sz w:val="24"/>
          <w:szCs w:val="24"/>
        </w:rPr>
      </w:pPr>
      <w:r w:rsidRPr="0008550D">
        <w:rPr>
          <w:rFonts w:ascii="Times New Roman" w:eastAsia="Arial Unicode MS" w:hAnsi="Times New Roman" w:cs="Times New Roman"/>
          <w:sz w:val="24"/>
          <w:szCs w:val="24"/>
        </w:rPr>
        <w:t>dėl Užsakovui sustabdyto (negauto) finansavimo;</w:t>
      </w:r>
    </w:p>
    <w:p w14:paraId="2B745DA3" w14:textId="77777777" w:rsidR="0008550D" w:rsidRPr="0008550D" w:rsidRDefault="0008550D" w:rsidP="0008550D">
      <w:pPr>
        <w:pStyle w:val="Sraopastraipa"/>
        <w:numPr>
          <w:ilvl w:val="1"/>
          <w:numId w:val="14"/>
        </w:numPr>
        <w:tabs>
          <w:tab w:val="clear" w:pos="1430"/>
          <w:tab w:val="left" w:pos="851"/>
          <w:tab w:val="left" w:pos="993"/>
          <w:tab w:val="left" w:pos="1134"/>
          <w:tab w:val="left" w:pos="1276"/>
        </w:tabs>
        <w:spacing w:after="0" w:line="240" w:lineRule="auto"/>
        <w:ind w:left="0" w:firstLine="709"/>
        <w:jc w:val="both"/>
        <w:rPr>
          <w:rFonts w:ascii="Times New Roman" w:hAnsi="Times New Roman" w:cs="Times New Roman"/>
          <w:sz w:val="24"/>
          <w:szCs w:val="24"/>
        </w:rPr>
      </w:pPr>
      <w:r w:rsidRPr="0008550D">
        <w:rPr>
          <w:rFonts w:ascii="Times New Roman" w:eastAsia="Arial Unicode MS" w:hAnsi="Times New Roman" w:cs="Times New Roman"/>
          <w:sz w:val="24"/>
          <w:szCs w:val="24"/>
        </w:rPr>
        <w:t>trečiųjų šalių veikimas ar neveikimas dėl kurio tiekėjas negali vykdyti darbų ar jų dalies;</w:t>
      </w:r>
    </w:p>
    <w:p w14:paraId="2A3909E9" w14:textId="77777777" w:rsidR="0008550D" w:rsidRPr="0008550D" w:rsidRDefault="0008550D" w:rsidP="0008550D">
      <w:pPr>
        <w:pStyle w:val="Sraopastraipa"/>
        <w:numPr>
          <w:ilvl w:val="1"/>
          <w:numId w:val="14"/>
        </w:numPr>
        <w:tabs>
          <w:tab w:val="clear" w:pos="1430"/>
          <w:tab w:val="left" w:pos="851"/>
          <w:tab w:val="left" w:pos="993"/>
          <w:tab w:val="left" w:pos="1134"/>
          <w:tab w:val="left" w:pos="1276"/>
        </w:tabs>
        <w:spacing w:after="0" w:line="240" w:lineRule="auto"/>
        <w:ind w:left="0" w:firstLine="709"/>
        <w:jc w:val="both"/>
        <w:rPr>
          <w:rFonts w:ascii="Times New Roman" w:hAnsi="Times New Roman" w:cs="Times New Roman"/>
          <w:sz w:val="24"/>
          <w:szCs w:val="24"/>
        </w:rPr>
      </w:pPr>
      <w:r w:rsidRPr="0008550D">
        <w:rPr>
          <w:rFonts w:ascii="Times New Roman" w:eastAsia="Arial Unicode MS" w:hAnsi="Times New Roman" w:cs="Times New Roman"/>
          <w:sz w:val="24"/>
          <w:szCs w:val="24"/>
        </w:rPr>
        <w:t>būtinas papildomas laikas įvykdyti papildomų darbų viešąjį pirkimą;</w:t>
      </w:r>
    </w:p>
    <w:p w14:paraId="693E055C" w14:textId="77777777" w:rsidR="0008550D" w:rsidRPr="0008550D" w:rsidRDefault="0008550D" w:rsidP="0008550D">
      <w:pPr>
        <w:pStyle w:val="Sraopastraipa"/>
        <w:numPr>
          <w:ilvl w:val="1"/>
          <w:numId w:val="14"/>
        </w:numPr>
        <w:tabs>
          <w:tab w:val="clear" w:pos="1430"/>
          <w:tab w:val="left" w:pos="851"/>
          <w:tab w:val="left" w:pos="993"/>
          <w:tab w:val="left" w:pos="1134"/>
          <w:tab w:val="left" w:pos="1276"/>
        </w:tabs>
        <w:spacing w:after="0" w:line="240" w:lineRule="auto"/>
        <w:ind w:left="0" w:firstLine="709"/>
        <w:jc w:val="both"/>
        <w:rPr>
          <w:rFonts w:ascii="Times New Roman" w:hAnsi="Times New Roman" w:cs="Times New Roman"/>
          <w:sz w:val="24"/>
          <w:szCs w:val="24"/>
        </w:rPr>
      </w:pPr>
      <w:r w:rsidRPr="0008550D">
        <w:rPr>
          <w:rFonts w:ascii="Times New Roman" w:eastAsia="Arial Unicode MS" w:hAnsi="Times New Roman" w:cs="Times New Roman"/>
          <w:sz w:val="24"/>
          <w:szCs w:val="24"/>
        </w:rPr>
        <w:t>bet koks nenumatomas gamtos jėgų veikimas, kurio joks patyręs rangovas nebūtų galėjęs tikėtis;</w:t>
      </w:r>
    </w:p>
    <w:p w14:paraId="0B6092D6" w14:textId="77777777" w:rsidR="0008550D" w:rsidRPr="0008550D" w:rsidRDefault="0008550D" w:rsidP="0008550D">
      <w:pPr>
        <w:pStyle w:val="Sraopastraipa"/>
        <w:numPr>
          <w:ilvl w:val="1"/>
          <w:numId w:val="14"/>
        </w:numPr>
        <w:tabs>
          <w:tab w:val="clear" w:pos="1430"/>
          <w:tab w:val="left" w:pos="851"/>
          <w:tab w:val="left" w:pos="993"/>
          <w:tab w:val="left" w:pos="1134"/>
          <w:tab w:val="left" w:pos="1276"/>
        </w:tabs>
        <w:spacing w:after="0" w:line="240" w:lineRule="auto"/>
        <w:ind w:left="0" w:firstLine="709"/>
        <w:jc w:val="both"/>
        <w:rPr>
          <w:rFonts w:ascii="Times New Roman" w:hAnsi="Times New Roman" w:cs="Times New Roman"/>
          <w:sz w:val="24"/>
          <w:szCs w:val="24"/>
        </w:rPr>
      </w:pPr>
      <w:r w:rsidRPr="0008550D">
        <w:rPr>
          <w:rFonts w:ascii="Times New Roman" w:eastAsia="Arial Unicode MS" w:hAnsi="Times New Roman" w:cs="Times New Roman"/>
          <w:sz w:val="24"/>
          <w:szCs w:val="24"/>
        </w:rPr>
        <w:lastRenderedPageBreak/>
        <w:t>fizinės kliūtys arba netikėtos klimatinės sąlygos, su kuriomis vykdant darbus susidurta Statybvietėje, ir tų kliūčių ar sąlygų tiekėjas nebūtų galėjęs pagrįstai numatyti;</w:t>
      </w:r>
    </w:p>
    <w:p w14:paraId="12EDCB40" w14:textId="77777777" w:rsidR="0008550D" w:rsidRPr="0008550D" w:rsidRDefault="0008550D" w:rsidP="0008550D">
      <w:pPr>
        <w:pStyle w:val="Sraopastraipa"/>
        <w:numPr>
          <w:ilvl w:val="1"/>
          <w:numId w:val="14"/>
        </w:numPr>
        <w:tabs>
          <w:tab w:val="clear" w:pos="1430"/>
          <w:tab w:val="left" w:pos="851"/>
          <w:tab w:val="left" w:pos="993"/>
          <w:tab w:val="left" w:pos="1134"/>
          <w:tab w:val="left" w:pos="1276"/>
        </w:tabs>
        <w:spacing w:after="0" w:line="240" w:lineRule="auto"/>
        <w:ind w:left="0" w:firstLine="709"/>
        <w:jc w:val="both"/>
        <w:rPr>
          <w:rFonts w:ascii="Times New Roman" w:hAnsi="Times New Roman" w:cs="Times New Roman"/>
          <w:sz w:val="24"/>
          <w:szCs w:val="24"/>
        </w:rPr>
      </w:pPr>
      <w:r w:rsidRPr="0008550D">
        <w:rPr>
          <w:rFonts w:ascii="Times New Roman" w:eastAsia="Arial Unicode MS" w:hAnsi="Times New Roman" w:cs="Times New Roman"/>
          <w:sz w:val="24"/>
          <w:szCs w:val="24"/>
        </w:rPr>
        <w:t>bet koks uždelsimas ar negalėjimas vykdyti darbų ar jų dalies dėl Sutarties pakeitimų;</w:t>
      </w:r>
    </w:p>
    <w:p w14:paraId="479B0FDF" w14:textId="77777777" w:rsidR="0008550D" w:rsidRPr="0008550D" w:rsidRDefault="0008550D" w:rsidP="0008550D">
      <w:pPr>
        <w:pStyle w:val="Sraopastraipa"/>
        <w:numPr>
          <w:ilvl w:val="1"/>
          <w:numId w:val="14"/>
        </w:numPr>
        <w:tabs>
          <w:tab w:val="clear" w:pos="1430"/>
          <w:tab w:val="left" w:pos="851"/>
          <w:tab w:val="left" w:pos="993"/>
          <w:tab w:val="left" w:pos="1134"/>
          <w:tab w:val="left" w:pos="1276"/>
        </w:tabs>
        <w:spacing w:after="0" w:line="240" w:lineRule="auto"/>
        <w:ind w:left="0" w:firstLine="709"/>
        <w:jc w:val="both"/>
        <w:rPr>
          <w:rFonts w:ascii="Times New Roman" w:hAnsi="Times New Roman" w:cs="Times New Roman"/>
          <w:sz w:val="24"/>
          <w:szCs w:val="24"/>
        </w:rPr>
      </w:pPr>
      <w:r w:rsidRPr="0008550D">
        <w:rPr>
          <w:rFonts w:ascii="Times New Roman" w:hAnsi="Times New Roman" w:cs="Times New Roman"/>
          <w:sz w:val="24"/>
          <w:szCs w:val="24"/>
        </w:rPr>
        <w:t>bet kokio vėlavimo, kliūčių ar trukdymų, sukeltų arba priskiriamų Užsakovui arba Užsakovo personalui;</w:t>
      </w:r>
    </w:p>
    <w:p w14:paraId="22BCABA4" w14:textId="77777777" w:rsidR="0008550D" w:rsidRPr="0008550D" w:rsidRDefault="0008550D" w:rsidP="0008550D">
      <w:pPr>
        <w:pStyle w:val="Sraopastraipa"/>
        <w:numPr>
          <w:ilvl w:val="1"/>
          <w:numId w:val="14"/>
        </w:numPr>
        <w:tabs>
          <w:tab w:val="clear" w:pos="1430"/>
          <w:tab w:val="left" w:pos="851"/>
          <w:tab w:val="left" w:pos="993"/>
          <w:tab w:val="left" w:pos="1134"/>
          <w:tab w:val="left" w:pos="1276"/>
        </w:tabs>
        <w:spacing w:after="0" w:line="240" w:lineRule="auto"/>
        <w:ind w:left="0" w:firstLine="709"/>
        <w:jc w:val="both"/>
        <w:rPr>
          <w:rFonts w:ascii="Times New Roman" w:hAnsi="Times New Roman" w:cs="Times New Roman"/>
          <w:sz w:val="24"/>
          <w:szCs w:val="24"/>
        </w:rPr>
      </w:pPr>
      <w:r w:rsidRPr="0008550D">
        <w:rPr>
          <w:rFonts w:ascii="Times New Roman" w:eastAsia="Arial Unicode MS" w:hAnsi="Times New Roman" w:cs="Times New Roman"/>
          <w:sz w:val="24"/>
          <w:szCs w:val="24"/>
        </w:rPr>
        <w:t>bet koks uždelsimas ar negalėjimas vykdyti darbų ar jų dalies dėl darbo projekto pakeitimų;</w:t>
      </w:r>
    </w:p>
    <w:p w14:paraId="3B116CF3" w14:textId="77777777" w:rsidR="0008550D" w:rsidRPr="0008550D" w:rsidRDefault="0008550D" w:rsidP="0008550D">
      <w:pPr>
        <w:pStyle w:val="Sraopastraipa"/>
        <w:numPr>
          <w:ilvl w:val="1"/>
          <w:numId w:val="14"/>
        </w:numPr>
        <w:tabs>
          <w:tab w:val="clear" w:pos="1430"/>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4"/>
          <w:szCs w:val="24"/>
        </w:rPr>
      </w:pPr>
      <w:r w:rsidRPr="0008550D">
        <w:rPr>
          <w:rFonts w:ascii="Times New Roman" w:eastAsia="Arial Unicode MS" w:hAnsi="Times New Roman" w:cs="Times New Roman"/>
          <w:sz w:val="24"/>
          <w:szCs w:val="24"/>
        </w:rPr>
        <w:t>kitos aplinkybės, kurios nebuvo žinomos pirkimo vykdymo metu ir su kuriomis susidurtų bet kuris tiekėjas;</w:t>
      </w:r>
    </w:p>
    <w:p w14:paraId="268D6CDD" w14:textId="7280040B" w:rsidR="0008550D" w:rsidRPr="0008550D" w:rsidRDefault="0008550D" w:rsidP="0008550D">
      <w:pPr>
        <w:pStyle w:val="Sraopastraipa"/>
        <w:numPr>
          <w:ilvl w:val="1"/>
          <w:numId w:val="14"/>
        </w:numPr>
        <w:tabs>
          <w:tab w:val="clear" w:pos="1430"/>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4"/>
          <w:szCs w:val="24"/>
        </w:rPr>
      </w:pPr>
      <w:r w:rsidRPr="0008550D">
        <w:rPr>
          <w:rFonts w:ascii="Times New Roman" w:eastAsia="Arial Unicode MS" w:hAnsi="Times New Roman" w:cs="Times New Roman"/>
          <w:sz w:val="24"/>
          <w:szCs w:val="24"/>
        </w:rPr>
        <w:t>kitų dokumentų, reikalingų darbams atlikti, korektūros, gavimo ir pan. (pvz. įvairių planų, nuotraukų, leidimų ir pan.).</w:t>
      </w:r>
    </w:p>
    <w:p w14:paraId="1A9611CF" w14:textId="77777777" w:rsidR="0008550D" w:rsidRPr="0008550D" w:rsidRDefault="0008550D" w:rsidP="0008550D">
      <w:pPr>
        <w:numPr>
          <w:ilvl w:val="0"/>
          <w:numId w:val="14"/>
        </w:numPr>
        <w:tabs>
          <w:tab w:val="num" w:pos="0"/>
          <w:tab w:val="left" w:pos="1134"/>
          <w:tab w:val="left" w:pos="1260"/>
          <w:tab w:val="left" w:pos="144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Darbų pabaiga pagal Sutartį bus laikomas momentas, kai bus užbaigti visi Sutartyje numatyti Darbai, ištaisyti defektai, pasirašytas Darbų perdavimo-priėmimo aktas ir Užsakovui bus perduoti visi Statybos užbaigimo ir su tuo susiję dokumentai, kuriuos teisėtai turi saugoti Užsakovas.</w:t>
      </w:r>
    </w:p>
    <w:p w14:paraId="0A35FC88" w14:textId="77777777" w:rsidR="0008550D" w:rsidRPr="0008550D" w:rsidRDefault="0008550D" w:rsidP="0008550D">
      <w:pPr>
        <w:numPr>
          <w:ilvl w:val="0"/>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Pradinės Sutarties vertė...........................Eur be PVM.</w:t>
      </w:r>
    </w:p>
    <w:p w14:paraId="5425A813" w14:textId="77777777" w:rsidR="0008550D" w:rsidRPr="0008550D" w:rsidRDefault="0008550D" w:rsidP="0008550D">
      <w:pPr>
        <w:numPr>
          <w:ilvl w:val="0"/>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Sutarties kaina..............Eur be PVM; PVM- .............Eur;............Eur su PVM.</w:t>
      </w:r>
    </w:p>
    <w:p w14:paraId="43ADC35C" w14:textId="77777777" w:rsidR="0008550D" w:rsidRPr="0008550D" w:rsidRDefault="0008550D" w:rsidP="0008550D">
      <w:pPr>
        <w:numPr>
          <w:ilvl w:val="0"/>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Rangovas Darbus vykdo pagal grafiką, nurodytą įkainotų veiklų sąraše. Darbų vykdymo metu, atsižvelgiant į Sutartyje numatytus atvejus, grafikas gali būti koreguojamas, kaip numatyta Sutarties bendrųjų sąlygų 4.4 punkte.</w:t>
      </w:r>
    </w:p>
    <w:p w14:paraId="7C2C6DD2" w14:textId="77777777" w:rsidR="0008550D" w:rsidRPr="0008550D" w:rsidRDefault="0008550D" w:rsidP="0008550D">
      <w:pPr>
        <w:numPr>
          <w:ilvl w:val="0"/>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Sutarties Šalių sutarta, kad atliekant Darbus vadovaujamasi Bendrosiomis Sutarties sąlygomis.</w:t>
      </w:r>
    </w:p>
    <w:p w14:paraId="4F7E037B" w14:textId="77777777" w:rsidR="0008550D" w:rsidRPr="0008550D" w:rsidRDefault="0008550D" w:rsidP="0008550D">
      <w:pPr>
        <w:numPr>
          <w:ilvl w:val="0"/>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Sutartis sudaryta lietuvių kalba, elektroninėmis priemonėmis.</w:t>
      </w:r>
    </w:p>
    <w:p w14:paraId="305858A1" w14:textId="77777777" w:rsidR="0008550D" w:rsidRPr="0008550D" w:rsidRDefault="0008550D" w:rsidP="0008550D">
      <w:pPr>
        <w:numPr>
          <w:ilvl w:val="0"/>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Priedai:</w:t>
      </w:r>
    </w:p>
    <w:p w14:paraId="484CF540" w14:textId="77777777" w:rsidR="0008550D" w:rsidRPr="0008550D" w:rsidRDefault="0008550D" w:rsidP="0008550D">
      <w:pPr>
        <w:numPr>
          <w:ilvl w:val="1"/>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Bendrosios Sutarties sąlygos - 1 priedas;</w:t>
      </w:r>
    </w:p>
    <w:p w14:paraId="4B696D25" w14:textId="77777777" w:rsidR="0008550D" w:rsidRPr="0008550D" w:rsidRDefault="0008550D" w:rsidP="0008550D">
      <w:pPr>
        <w:numPr>
          <w:ilvl w:val="1"/>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Atliktų darbų aktas – 2 priedas;</w:t>
      </w:r>
    </w:p>
    <w:p w14:paraId="268CF691" w14:textId="77777777" w:rsidR="0008550D" w:rsidRPr="0008550D" w:rsidRDefault="0008550D" w:rsidP="0008550D">
      <w:pPr>
        <w:numPr>
          <w:ilvl w:val="1"/>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Darbų perdavimo – priėmimo aktas – 3 priedas;</w:t>
      </w:r>
    </w:p>
    <w:p w14:paraId="08DBCF27" w14:textId="77777777" w:rsidR="0008550D" w:rsidRPr="0008550D" w:rsidRDefault="0008550D" w:rsidP="0008550D">
      <w:pPr>
        <w:numPr>
          <w:ilvl w:val="1"/>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Statybvietės perdavimo – priėmimo aktas – 4 priedas;</w:t>
      </w:r>
    </w:p>
    <w:p w14:paraId="73A6C0AA" w14:textId="77777777" w:rsidR="0008550D" w:rsidRPr="0008550D" w:rsidRDefault="0008550D" w:rsidP="0008550D">
      <w:pPr>
        <w:numPr>
          <w:ilvl w:val="1"/>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Pažyma apie atliktų darbų vertę – 5 priedas;</w:t>
      </w:r>
    </w:p>
    <w:p w14:paraId="5F3A2E1F" w14:textId="77777777" w:rsidR="0008550D" w:rsidRPr="0008550D" w:rsidRDefault="0008550D" w:rsidP="0008550D">
      <w:pPr>
        <w:numPr>
          <w:ilvl w:val="1"/>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Trišalio susitarimo su subrangovu forma – 6 priedas;</w:t>
      </w:r>
    </w:p>
    <w:p w14:paraId="5608388C" w14:textId="17B5D671" w:rsidR="0008550D" w:rsidRPr="0008550D" w:rsidRDefault="0008550D" w:rsidP="0008550D">
      <w:pPr>
        <w:numPr>
          <w:ilvl w:val="1"/>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Techninė specifikacija – 7 priedas (projektas prie sutarties nepridedamas);</w:t>
      </w:r>
    </w:p>
    <w:p w14:paraId="146E322C" w14:textId="77777777" w:rsidR="0008550D" w:rsidRPr="0008550D" w:rsidRDefault="0008550D" w:rsidP="0008550D">
      <w:pPr>
        <w:numPr>
          <w:ilvl w:val="1"/>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Rangovo pasiūlymas – 8 priedas;</w:t>
      </w:r>
    </w:p>
    <w:p w14:paraId="62877742" w14:textId="2FFECFE4" w:rsidR="0008550D" w:rsidRPr="0008550D" w:rsidRDefault="0008550D" w:rsidP="0008550D">
      <w:pPr>
        <w:numPr>
          <w:ilvl w:val="1"/>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2019A9">
        <w:rPr>
          <w:rFonts w:ascii="Times New Roman" w:eastAsia="Times New Roman" w:hAnsi="Times New Roman" w:cs="Times New Roman"/>
          <w:sz w:val="24"/>
          <w:szCs w:val="24"/>
        </w:rPr>
        <w:t xml:space="preserve">Įkainotų veiklų sąrašas </w:t>
      </w:r>
      <w:r w:rsidRPr="0008550D">
        <w:rPr>
          <w:rFonts w:ascii="Times New Roman" w:eastAsia="Times New Roman" w:hAnsi="Times New Roman" w:cs="Times New Roman"/>
          <w:sz w:val="24"/>
          <w:szCs w:val="24"/>
        </w:rPr>
        <w:t>– 9 priedas</w:t>
      </w:r>
      <w:r w:rsidR="00634CB5">
        <w:rPr>
          <w:rFonts w:ascii="Times New Roman" w:eastAsia="Times New Roman" w:hAnsi="Times New Roman" w:cs="Times New Roman"/>
          <w:sz w:val="24"/>
          <w:szCs w:val="24"/>
        </w:rPr>
        <w:t>.</w:t>
      </w:r>
    </w:p>
    <w:p w14:paraId="7B8BD1E5" w14:textId="77777777" w:rsidR="0008550D" w:rsidRPr="0008550D" w:rsidRDefault="0008550D" w:rsidP="0008550D">
      <w:pPr>
        <w:tabs>
          <w:tab w:val="num" w:pos="1680"/>
        </w:tabs>
        <w:autoSpaceDN w:val="0"/>
        <w:spacing w:after="0" w:line="240" w:lineRule="auto"/>
        <w:jc w:val="right"/>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br w:type="page"/>
      </w:r>
      <w:r w:rsidRPr="0008550D">
        <w:rPr>
          <w:rFonts w:ascii="Times New Roman" w:eastAsia="Times New Roman" w:hAnsi="Times New Roman" w:cs="Times New Roman"/>
          <w:b/>
          <w:sz w:val="24"/>
          <w:szCs w:val="24"/>
        </w:rPr>
        <w:lastRenderedPageBreak/>
        <w:t>Statybos rangos sutarties</w:t>
      </w:r>
    </w:p>
    <w:p w14:paraId="3E003BC6" w14:textId="77777777" w:rsidR="0008550D" w:rsidRPr="0008550D" w:rsidRDefault="0008550D" w:rsidP="0008550D">
      <w:pPr>
        <w:autoSpaceDN w:val="0"/>
        <w:spacing w:after="0" w:line="240" w:lineRule="auto"/>
        <w:ind w:firstLine="720"/>
        <w:jc w:val="right"/>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1 priedas</w:t>
      </w:r>
    </w:p>
    <w:p w14:paraId="2A01F5F8" w14:textId="77777777" w:rsidR="0008550D" w:rsidRPr="0008550D" w:rsidRDefault="0008550D" w:rsidP="0008550D">
      <w:pPr>
        <w:autoSpaceDN w:val="0"/>
        <w:spacing w:after="0" w:line="240" w:lineRule="auto"/>
        <w:ind w:firstLine="720"/>
        <w:jc w:val="right"/>
        <w:rPr>
          <w:rFonts w:ascii="Times New Roman" w:eastAsia="Times New Roman" w:hAnsi="Times New Roman" w:cs="Times New Roman"/>
          <w:b/>
          <w:sz w:val="24"/>
          <w:szCs w:val="24"/>
        </w:rPr>
      </w:pPr>
    </w:p>
    <w:p w14:paraId="2845F92C" w14:textId="77777777" w:rsidR="0008550D" w:rsidRPr="0008550D" w:rsidRDefault="0008550D" w:rsidP="0008550D">
      <w:pPr>
        <w:autoSpaceDN w:val="0"/>
        <w:spacing w:after="0" w:line="240" w:lineRule="auto"/>
        <w:ind w:firstLine="720"/>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PAGRINDINĖS BENDROSIOS SUTARTIES SĄLYGOS</w:t>
      </w:r>
    </w:p>
    <w:p w14:paraId="1F74CACD" w14:textId="77777777" w:rsidR="0008550D" w:rsidRPr="0008550D" w:rsidRDefault="0008550D" w:rsidP="0008550D">
      <w:pPr>
        <w:autoSpaceDN w:val="0"/>
        <w:spacing w:after="0" w:line="240" w:lineRule="auto"/>
        <w:ind w:firstLine="720"/>
        <w:jc w:val="center"/>
        <w:rPr>
          <w:rFonts w:ascii="Times New Roman" w:eastAsia="Times New Roman" w:hAnsi="Times New Roman" w:cs="Times New Roman"/>
          <w:b/>
          <w:sz w:val="24"/>
          <w:szCs w:val="24"/>
        </w:rPr>
      </w:pPr>
    </w:p>
    <w:p w14:paraId="5E94EEB1" w14:textId="77777777" w:rsidR="0008550D" w:rsidRPr="0008550D" w:rsidRDefault="0008550D" w:rsidP="0008550D">
      <w:pPr>
        <w:pStyle w:val="Sraopastraipa"/>
        <w:numPr>
          <w:ilvl w:val="0"/>
          <w:numId w:val="15"/>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PAGRINDINĖS BENDROSIOS SUTARTIES SĄLYGŲ SĄVOKOS</w:t>
      </w:r>
    </w:p>
    <w:p w14:paraId="1295DC70"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1A3669E4"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Užsakovas</w:t>
      </w:r>
      <w:r w:rsidRPr="0008550D">
        <w:rPr>
          <w:rFonts w:ascii="Times New Roman" w:eastAsia="Times New Roman" w:hAnsi="Times New Roman" w:cs="Times New Roman"/>
          <w:sz w:val="24"/>
          <w:szCs w:val="24"/>
        </w:rPr>
        <w:t xml:space="preserve"> – </w:t>
      </w:r>
      <w:r w:rsidRPr="0008550D">
        <w:rPr>
          <w:rFonts w:ascii="Times New Roman" w:hAnsi="Times New Roman" w:cs="Times New Roman"/>
          <w:sz w:val="24"/>
          <w:szCs w:val="24"/>
        </w:rPr>
        <w:t>asmuo, kuris Specialiosiose sąlygose yra įvardytas kaip Užsakovas, ir jo teisių perėmėjai</w:t>
      </w:r>
      <w:r w:rsidRPr="0008550D">
        <w:rPr>
          <w:rFonts w:ascii="Times New Roman" w:eastAsia="Times New Roman" w:hAnsi="Times New Roman" w:cs="Times New Roman"/>
          <w:sz w:val="24"/>
          <w:szCs w:val="24"/>
        </w:rPr>
        <w:t>.</w:t>
      </w:r>
    </w:p>
    <w:p w14:paraId="348901F5"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Rangovas</w:t>
      </w:r>
      <w:r w:rsidRPr="0008550D">
        <w:rPr>
          <w:rFonts w:ascii="Times New Roman" w:eastAsia="Times New Roman" w:hAnsi="Times New Roman" w:cs="Times New Roman"/>
          <w:sz w:val="24"/>
          <w:szCs w:val="24"/>
        </w:rPr>
        <w:t xml:space="preserve"> – </w:t>
      </w:r>
      <w:r w:rsidRPr="0008550D">
        <w:rPr>
          <w:rFonts w:ascii="Times New Roman" w:hAnsi="Times New Roman" w:cs="Times New Roman"/>
          <w:sz w:val="24"/>
          <w:szCs w:val="24"/>
        </w:rPr>
        <w:t>asmuo arba asmenys, kurie Specialiosiose sąlygose yra įvardyti kaip Rangovas, ir jų teisių perėmėjai</w:t>
      </w:r>
      <w:r w:rsidRPr="0008550D">
        <w:rPr>
          <w:rFonts w:ascii="Times New Roman" w:eastAsia="Times New Roman" w:hAnsi="Times New Roman" w:cs="Times New Roman"/>
          <w:sz w:val="24"/>
          <w:szCs w:val="24"/>
        </w:rPr>
        <w:t>.</w:t>
      </w:r>
    </w:p>
    <w:p w14:paraId="071CDB57"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Užsakovo atstovas</w:t>
      </w:r>
      <w:r w:rsidRPr="0008550D">
        <w:rPr>
          <w:rFonts w:ascii="Times New Roman" w:eastAsia="Times New Roman" w:hAnsi="Times New Roman" w:cs="Times New Roman"/>
          <w:sz w:val="24"/>
          <w:szCs w:val="24"/>
        </w:rPr>
        <w:t xml:space="preserve"> – Užsakovo kuriam nors laikui paskirtas asmuo, siekiant įgyvendinti Sutartį ir veikiantis Užsakovo vardu, apie kurį pranešama Rangovui.</w:t>
      </w:r>
    </w:p>
    <w:p w14:paraId="79174915"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Rangovo atstovas</w:t>
      </w:r>
      <w:r w:rsidRPr="0008550D">
        <w:rPr>
          <w:rFonts w:ascii="Times New Roman" w:eastAsia="Times New Roman" w:hAnsi="Times New Roman" w:cs="Times New Roman"/>
          <w:sz w:val="24"/>
          <w:szCs w:val="24"/>
        </w:rPr>
        <w:t xml:space="preserve"> – Rangovo įvardytas Sutartyje arba kuriam nors laikotarpiui paskirtas asmuo, kuris veikia Rangovo vardu.</w:t>
      </w:r>
    </w:p>
    <w:p w14:paraId="0D5B987A"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Užsakovo personalas</w:t>
      </w:r>
      <w:r w:rsidRPr="0008550D">
        <w:rPr>
          <w:rFonts w:ascii="Times New Roman" w:eastAsia="Times New Roman" w:hAnsi="Times New Roman" w:cs="Times New Roman"/>
          <w:sz w:val="24"/>
          <w:szCs w:val="24"/>
        </w:rPr>
        <w:t xml:space="preserve"> – Užsakovo atstovas ir visi kiti tarnautojai, darbininkai, Užsakovui dirbantys asmenys, apie kuriuos Užsakovas pranešė Rangovui.</w:t>
      </w:r>
    </w:p>
    <w:p w14:paraId="0DF53EE4"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Rangovo personalas</w:t>
      </w:r>
      <w:r w:rsidRPr="0008550D">
        <w:rPr>
          <w:rFonts w:ascii="Times New Roman" w:eastAsia="Times New Roman" w:hAnsi="Times New Roman" w:cs="Times New Roman"/>
          <w:sz w:val="24"/>
          <w:szCs w:val="24"/>
        </w:rPr>
        <w:t xml:space="preserve"> – Rangovo atstovas ir visas personalas, kuriuos Rangovas įdarbina Statybvietėje, taip pat visas kitas personalas, padedantis Rangovui vykdyti darbus.</w:t>
      </w:r>
    </w:p>
    <w:p w14:paraId="147A57A5"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Subrangovas</w:t>
      </w:r>
      <w:r w:rsidRPr="0008550D">
        <w:rPr>
          <w:rFonts w:ascii="Times New Roman" w:eastAsia="Times New Roman" w:hAnsi="Times New Roman" w:cs="Times New Roman"/>
          <w:sz w:val="24"/>
          <w:szCs w:val="24"/>
        </w:rPr>
        <w:t xml:space="preserve"> – fizinis ar juridinis asmuo Sutartyje numatytai Darbų daliai atlikti.</w:t>
      </w:r>
    </w:p>
    <w:p w14:paraId="34810BDD"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 xml:space="preserve">Statybos rangos sutartis </w:t>
      </w:r>
      <w:r w:rsidRPr="0008550D">
        <w:rPr>
          <w:rFonts w:ascii="Times New Roman" w:eastAsia="Times New Roman" w:hAnsi="Times New Roman" w:cs="Times New Roman"/>
          <w:sz w:val="24"/>
          <w:szCs w:val="24"/>
        </w:rPr>
        <w:t>– Užsakovo ir Rangovo susitarimas ir kiti dokumentai, įforminti raštu ir pasirašyti nustatyta tvarka, pagal kurį Rangovas įsipareigoja per Sutartyje nustatytą terminą pastatyti pagal Užsakovo užduotį statinį arba atlikti kitus Darbus, o Užsakovas įsipareigoja sudaryti Rangovui būtinas Darbams atlikti sąlygas, priimti Darbų rezultatą ir sumokėti Sutartyje nustatytą kainą.</w:t>
      </w:r>
    </w:p>
    <w:p w14:paraId="55B0FC98"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Statyba</w:t>
      </w:r>
      <w:r w:rsidRPr="0008550D">
        <w:rPr>
          <w:rFonts w:ascii="Times New Roman" w:eastAsia="Times New Roman" w:hAnsi="Times New Roman" w:cs="Times New Roman"/>
          <w:sz w:val="24"/>
          <w:szCs w:val="24"/>
        </w:rPr>
        <w:t xml:space="preserve"> – veikla, kurios tikslas – pastatyti (sumontuoti, nutiesti) naują, rekonstruoti, remontuoti ar griauti esamą statinį.</w:t>
      </w:r>
    </w:p>
    <w:p w14:paraId="01D72EDC" w14:textId="056F200E"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Darbai</w:t>
      </w:r>
      <w:r w:rsidRPr="0008550D">
        <w:rPr>
          <w:rFonts w:ascii="Times New Roman" w:eastAsia="Times New Roman" w:hAnsi="Times New Roman" w:cs="Times New Roman"/>
          <w:sz w:val="24"/>
          <w:szCs w:val="24"/>
        </w:rPr>
        <w:t xml:space="preserve"> – visi darbai, atliekami statant arba griaunant statinį, su darbais susiję paslaugos ir prekės, nurodytos techniniame</w:t>
      </w:r>
      <w:r w:rsidR="0005162A">
        <w:rPr>
          <w:rFonts w:ascii="Times New Roman" w:eastAsia="Times New Roman" w:hAnsi="Times New Roman" w:cs="Times New Roman"/>
          <w:sz w:val="24"/>
          <w:szCs w:val="24"/>
        </w:rPr>
        <w:t xml:space="preserve"> darbo</w:t>
      </w:r>
      <w:r w:rsidRPr="0008550D">
        <w:rPr>
          <w:rFonts w:ascii="Times New Roman" w:eastAsia="Times New Roman" w:hAnsi="Times New Roman" w:cs="Times New Roman"/>
          <w:sz w:val="24"/>
          <w:szCs w:val="24"/>
        </w:rPr>
        <w:t xml:space="preserve"> projekte.</w:t>
      </w:r>
    </w:p>
    <w:p w14:paraId="372D6705"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Garantinis laikas</w:t>
      </w:r>
      <w:r w:rsidRPr="0008550D">
        <w:rPr>
          <w:rFonts w:ascii="Times New Roman" w:eastAsia="Times New Roman" w:hAnsi="Times New Roman" w:cs="Times New Roman"/>
          <w:sz w:val="24"/>
          <w:szCs w:val="24"/>
        </w:rPr>
        <w:t xml:space="preserve"> – laikas per kurį Rangovas užtikrina, kad statybos objektas atitinka normatyvinių statybos techninių dokumentų nustatytus rodiklius ir yra tinkamas naudoti pagal Sutartyje nustatytą paskirtį.</w:t>
      </w:r>
    </w:p>
    <w:p w14:paraId="63D5EE07"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Darbų atlikimo grafikas</w:t>
      </w:r>
      <w:r w:rsidRPr="0008550D">
        <w:rPr>
          <w:rFonts w:ascii="Times New Roman" w:eastAsia="Times New Roman" w:hAnsi="Times New Roman" w:cs="Times New Roman"/>
          <w:sz w:val="24"/>
          <w:szCs w:val="24"/>
        </w:rPr>
        <w:t xml:space="preserve"> – dokumentas, kuriame pateiktas laikotarpis ar terminai, per kuriuos Rangovas turi atlikti Darbus ar užbaigti jų teikimą pagal Sutartį ar Šalių suderintus Darbų atlikimo terminus.</w:t>
      </w:r>
    </w:p>
    <w:p w14:paraId="211970C4"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Statinys</w:t>
      </w:r>
      <w:r w:rsidRPr="0008550D">
        <w:rPr>
          <w:rFonts w:ascii="Times New Roman" w:eastAsia="Times New Roman" w:hAnsi="Times New Roman" w:cs="Times New Roman"/>
          <w:sz w:val="24"/>
          <w:szCs w:val="24"/>
        </w:rPr>
        <w:t xml:space="preserve"> – nekilnojamasis daiktas (pastatas arba inžinerinis statinys), turintis laikančiąsias konstrukcijas, kurios visos (ar jų dalis) sumontuotos statybos vietoje atliekant statybos darbus.</w:t>
      </w:r>
    </w:p>
    <w:p w14:paraId="6807CA18"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Pastatas</w:t>
      </w:r>
      <w:r w:rsidRPr="0008550D">
        <w:rPr>
          <w:rFonts w:ascii="Times New Roman" w:eastAsia="Times New Roman" w:hAnsi="Times New Roman" w:cs="Times New Roman"/>
          <w:sz w:val="24"/>
          <w:szCs w:val="24"/>
        </w:rPr>
        <w:t xml:space="preserve"> – apdengtas stogu statinys, kurio didžiausią dalį sudaro patalpos.</w:t>
      </w:r>
    </w:p>
    <w:p w14:paraId="0DE0F215"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Inžinerinis statinys</w:t>
      </w:r>
      <w:r w:rsidRPr="0008550D">
        <w:rPr>
          <w:rFonts w:ascii="Times New Roman" w:eastAsia="Times New Roman" w:hAnsi="Times New Roman" w:cs="Times New Roman"/>
          <w:sz w:val="24"/>
          <w:szCs w:val="24"/>
        </w:rPr>
        <w:t xml:space="preserve"> – susisiekimo komunikacijos, inžineriniai tinklai, kanalai, taip pat visi kiti statiniai, kurie nėra pastatai.</w:t>
      </w:r>
    </w:p>
    <w:p w14:paraId="09B3D0AC"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Statybvietė</w:t>
      </w:r>
      <w:r w:rsidRPr="0008550D">
        <w:rPr>
          <w:rFonts w:ascii="Times New Roman" w:eastAsia="Times New Roman" w:hAnsi="Times New Roman" w:cs="Times New Roman"/>
          <w:sz w:val="24"/>
          <w:szCs w:val="24"/>
        </w:rPr>
        <w:t xml:space="preserve"> – statinio Darbų vieta (teritorija, kurios ribos nustatomos statinio projekte atsižvelgiant į vykdomus Darbus, kuri gali sutapti ar nesutapti su statybos sklypo ribomis).</w:t>
      </w:r>
    </w:p>
    <w:p w14:paraId="5258FD12"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Statybos sklypas</w:t>
      </w:r>
      <w:r w:rsidRPr="0008550D">
        <w:rPr>
          <w:rFonts w:ascii="Times New Roman" w:eastAsia="Times New Roman" w:hAnsi="Times New Roman" w:cs="Times New Roman"/>
          <w:sz w:val="24"/>
          <w:szCs w:val="24"/>
        </w:rPr>
        <w:t xml:space="preserve"> – nustatytų ribų žemės sklypas (teritorijos dalis), kuriame atliekami statybos darbai.</w:t>
      </w:r>
    </w:p>
    <w:p w14:paraId="3AF18A49"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Statinio projektas</w:t>
      </w:r>
      <w:r w:rsidRPr="0008550D">
        <w:rPr>
          <w:rFonts w:ascii="Times New Roman" w:eastAsia="Times New Roman" w:hAnsi="Times New Roman" w:cs="Times New Roman"/>
          <w:sz w:val="24"/>
          <w:szCs w:val="24"/>
        </w:rPr>
        <w:t xml:space="preserve"> – normatyvinių statybos techninių dokumentų nustatytos sudėties dokumentų, kuriuose pateikiami statytojo sumanyto statinio ir jo aplinkos sprendiniai (statinio projekto dalys, skaičiavimai, brėžiniai ir (ar) jų erdviniai duomenys), visuma.</w:t>
      </w:r>
    </w:p>
    <w:p w14:paraId="5F52D7D4"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Normatyvinis statybos techninis dokumentas</w:t>
      </w:r>
      <w:r w:rsidRPr="0008550D">
        <w:rPr>
          <w:rFonts w:ascii="Times New Roman" w:eastAsia="Times New Roman" w:hAnsi="Times New Roman" w:cs="Times New Roman"/>
          <w:sz w:val="24"/>
          <w:szCs w:val="24"/>
        </w:rPr>
        <w:t xml:space="preserve"> – dokumentas, kuris nustato statinio projektavimo, statybos, statinio užbaigimo, statinio naudojimo, priežiūros ir nugriovimo reikalavimus, taisykles, bendruosius principus ir charakteristikas. Tai statybos techniniai reglamentai, </w:t>
      </w:r>
      <w:r w:rsidRPr="0008550D">
        <w:rPr>
          <w:rFonts w:ascii="Times New Roman" w:eastAsia="Times New Roman" w:hAnsi="Times New Roman" w:cs="Times New Roman"/>
          <w:sz w:val="24"/>
          <w:szCs w:val="24"/>
        </w:rPr>
        <w:lastRenderedPageBreak/>
        <w:t>statybos bei statinių naudojimo ir priežiūros taisyklės, standartai, techniniai liudijimai, metodiniai nurodymai, rekomendacijos.</w:t>
      </w:r>
    </w:p>
    <w:p w14:paraId="082EBA88"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Normatyviniai statinio saugos ir paskirties dokumentai</w:t>
      </w:r>
      <w:r w:rsidRPr="0008550D">
        <w:rPr>
          <w:rFonts w:ascii="Times New Roman" w:eastAsia="Times New Roman" w:hAnsi="Times New Roman" w:cs="Times New Roman"/>
          <w:sz w:val="24"/>
          <w:szCs w:val="24"/>
        </w:rPr>
        <w:t xml:space="preserve"> – dokumentai, kurie įstatymų ar teisės aktų pagrindu nustato statinio apsaugos ir saugos, žmonių, kurie juo naudojasi, apsaugos ir saugos, statinio aplinkos apsaugos ir saugos reikalavimus, atsižvelgiant į statinio paskirtį (statinio tipą) ir jame planuojamą veiklą. Šie dokumentai taip pat nustato statinio paskirties reikalavimus: statinio matmenų apskaičiavimo, funkcinių ryšių tarp statinio dalių (patalpų) ir statinių, technologinių ir energetikos įrenginių, technologinių inžinerinių sistemų, technologijos ir energetikos procesų patikimumo, efektyvumo ir saugos; inžineriniais tinklais tiekiamų ir statinio inžinerinėse sistemose naudojamų vandens, nuotekų, energijos nešiklių ir pan.; žemės ūkio melioracijos sistemų reguliuojamo dirvožemio drėgmės režimo ir agrotechnikos.</w:t>
      </w:r>
    </w:p>
    <w:p w14:paraId="03B6B712"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Statybos produktas</w:t>
      </w:r>
      <w:r w:rsidRPr="0008550D">
        <w:rPr>
          <w:rFonts w:ascii="Times New Roman" w:eastAsia="Times New Roman" w:hAnsi="Times New Roman" w:cs="Times New Roman"/>
          <w:sz w:val="24"/>
          <w:szCs w:val="24"/>
        </w:rPr>
        <w:t xml:space="preserve"> – pagamintas produktas, numatomas ilgam laikui įkonstruoti, įmontuoti, įdėti ar instaliuoti į pastatą ar inžinerinį statinį.</w:t>
      </w:r>
    </w:p>
    <w:p w14:paraId="1399E1D8"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Techninis liudijimas</w:t>
      </w:r>
      <w:r w:rsidRPr="0008550D">
        <w:rPr>
          <w:rFonts w:ascii="Times New Roman" w:eastAsia="Times New Roman" w:hAnsi="Times New Roman" w:cs="Times New Roman"/>
          <w:sz w:val="24"/>
          <w:szCs w:val="24"/>
        </w:rPr>
        <w:t xml:space="preserve"> - bet kuris dokumentas, patvirtinantis statybos produkto tinkamumo naudoti techninį įvertinimą pagal statinio, kuriame numatoma šį produktą naudoti, esminius reikalavimus ir nustatantis techninius statybos produkto reikalavimus.</w:t>
      </w:r>
    </w:p>
    <w:p w14:paraId="1179C6B5"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Techninė specifikacija</w:t>
      </w:r>
      <w:r w:rsidRPr="0008550D">
        <w:rPr>
          <w:rFonts w:ascii="Times New Roman" w:eastAsia="Times New Roman" w:hAnsi="Times New Roman" w:cs="Times New Roman"/>
          <w:sz w:val="24"/>
          <w:szCs w:val="24"/>
        </w:rPr>
        <w:t xml:space="preserve"> – dokumentas (atskira dokumento dalis), kuriame pateikiami produkto, proceso ar paslaugos techniniai reikalavimai. Statybos produktų techninės specifikacijos yra standartai, Europos vertinimo dokumentai ir nacionaliniai techniniai įvertinimai.</w:t>
      </w:r>
    </w:p>
    <w:p w14:paraId="07C8B9D1"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Įrenginiai</w:t>
      </w:r>
      <w:r w:rsidRPr="0008550D">
        <w:rPr>
          <w:rFonts w:ascii="Times New Roman" w:eastAsia="Times New Roman" w:hAnsi="Times New Roman" w:cs="Times New Roman"/>
          <w:sz w:val="24"/>
          <w:szCs w:val="24"/>
        </w:rPr>
        <w:t xml:space="preserve"> – mašinos, prietaisai, įtaisai energijai, medžiagoms gaminti ir informacijai priimti, perduoti ar keisti.</w:t>
      </w:r>
    </w:p>
    <w:p w14:paraId="3A8D32E9" w14:textId="77777777" w:rsidR="0008550D" w:rsidRPr="0008550D" w:rsidRDefault="0008550D" w:rsidP="0008550D">
      <w:pPr>
        <w:numPr>
          <w:ilvl w:val="1"/>
          <w:numId w:val="15"/>
        </w:numPr>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 xml:space="preserve">Laikančiosios statinio konstrukcijos – </w:t>
      </w:r>
      <w:r w:rsidRPr="0008550D">
        <w:rPr>
          <w:rFonts w:ascii="Times New Roman" w:eastAsia="Times New Roman" w:hAnsi="Times New Roman" w:cs="Times New Roman"/>
          <w:sz w:val="24"/>
          <w:szCs w:val="24"/>
        </w:rPr>
        <w:t>konstrukcinis statinio elementas, kurio svarbiausia paskirtis – laikyti apkrovas (konstrukcijų, įrenginių, sniego, vėjo, žmonių, grunto ir pan.) ir užtikrinti statinio mechaninį atsparumą ir pastovumą.</w:t>
      </w:r>
    </w:p>
    <w:p w14:paraId="55E6E005"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Paslėptos statinio konstrukcijos ir paslėpti darbai</w:t>
      </w:r>
      <w:r w:rsidRPr="0008550D">
        <w:rPr>
          <w:rFonts w:ascii="Times New Roman" w:eastAsia="Times New Roman" w:hAnsi="Times New Roman" w:cs="Times New Roman"/>
          <w:sz w:val="24"/>
          <w:szCs w:val="24"/>
        </w:rPr>
        <w:t xml:space="preserve"> – vėliau sumontuotomis kitomis konstrukcijomis ar viršutiniu apdailos sluoksniu paslėptos konstrukcijos ir vėliau atliktais darbais (tarp jų – statybos darbais, kuriais sumontuotos (įrengtos) paslėptos statinio konstrukcijos) paslėptas statybos darbų rezultatas.</w:t>
      </w:r>
    </w:p>
    <w:p w14:paraId="152D15AE"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Sutarties šalys</w:t>
      </w:r>
      <w:r w:rsidRPr="0008550D">
        <w:rPr>
          <w:rFonts w:ascii="Times New Roman" w:eastAsia="Times New Roman" w:hAnsi="Times New Roman" w:cs="Times New Roman"/>
          <w:sz w:val="24"/>
          <w:szCs w:val="24"/>
        </w:rPr>
        <w:t xml:space="preserve"> - ,,Užsakovas”, ,,Rangovas”, ,,Šalis”, o abi kartu - ,,Šalys”.</w:t>
      </w:r>
    </w:p>
    <w:p w14:paraId="7DA58355" w14:textId="77777777" w:rsidR="0008550D" w:rsidRPr="0008550D" w:rsidRDefault="0008550D" w:rsidP="0008550D">
      <w:pPr>
        <w:autoSpaceDN w:val="0"/>
        <w:spacing w:after="0" w:line="240" w:lineRule="auto"/>
        <w:jc w:val="both"/>
        <w:rPr>
          <w:rFonts w:ascii="Times New Roman" w:eastAsia="Times New Roman" w:hAnsi="Times New Roman" w:cs="Times New Roman"/>
          <w:sz w:val="24"/>
          <w:szCs w:val="24"/>
        </w:rPr>
      </w:pPr>
    </w:p>
    <w:p w14:paraId="51AC4CE3" w14:textId="77777777" w:rsidR="0008550D" w:rsidRPr="0008550D" w:rsidRDefault="0008550D" w:rsidP="0008550D">
      <w:pPr>
        <w:pStyle w:val="Sraopastraipa"/>
        <w:numPr>
          <w:ilvl w:val="0"/>
          <w:numId w:val="15"/>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BENDRŲJŲ SUTARTIES SĄLYGŲ TAIKYMAS</w:t>
      </w:r>
    </w:p>
    <w:p w14:paraId="5A0E87CA"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7A7C3CBA"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2.1. Bendrosios Sutarties sąlygos taikomos Užsakovo vykdomiems Darbų pirkimams, jeigu jos yra nurodytos Sutartyje ir Šalys raštu nesusitaria kitaip.</w:t>
      </w:r>
    </w:p>
    <w:p w14:paraId="0B329E70" w14:textId="77777777" w:rsidR="0008550D" w:rsidRPr="0008550D" w:rsidRDefault="0008550D" w:rsidP="0008550D">
      <w:pPr>
        <w:tabs>
          <w:tab w:val="left" w:pos="720"/>
          <w:tab w:val="left" w:pos="1080"/>
          <w:tab w:val="left" w:pos="1260"/>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2.2. Atsižvelgiant į Darbų pobūdį ir mastą, vadovaujantis šios Sutarties nuostatomis gali būti taikomos Specialiosios sutarties sąlygos (jeigu jos yra).</w:t>
      </w:r>
    </w:p>
    <w:p w14:paraId="2FF4F3B3"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2.3. Esant kokiems nors prieštaravimams ar neatitikimams tarp šių sąlygų ir Specialiųjų sutarties sąlygų (jeigu jos yra) pastarosios yra viršesnės.</w:t>
      </w:r>
    </w:p>
    <w:p w14:paraId="6335D8AA"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pacing w:val="-3"/>
          <w:sz w:val="24"/>
          <w:szCs w:val="24"/>
        </w:rPr>
      </w:pPr>
      <w:r w:rsidRPr="0008550D">
        <w:rPr>
          <w:rFonts w:ascii="Times New Roman" w:eastAsia="Times New Roman" w:hAnsi="Times New Roman" w:cs="Times New Roman"/>
          <w:sz w:val="24"/>
          <w:szCs w:val="24"/>
        </w:rPr>
        <w:t xml:space="preserve">2.4. </w:t>
      </w:r>
      <w:r w:rsidRPr="0008550D">
        <w:rPr>
          <w:rFonts w:ascii="Times New Roman" w:eastAsia="Times New Roman" w:hAnsi="Times New Roman" w:cs="Times New Roman"/>
          <w:spacing w:val="-3"/>
          <w:sz w:val="24"/>
          <w:szCs w:val="24"/>
        </w:rPr>
        <w:t>Šalių teisių ir pareigų pagrindas yra Sutartis, Lietuvos Respublikos įstatymai, poįstatyminiai teisės aktai, statybos techniniai reglamentai ir kiti normatyviniai dokumentai.</w:t>
      </w:r>
    </w:p>
    <w:p w14:paraId="23C5EC45"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pacing w:val="-3"/>
          <w:sz w:val="24"/>
          <w:szCs w:val="24"/>
        </w:rPr>
        <w:t xml:space="preserve">2.5. </w:t>
      </w:r>
      <w:r w:rsidRPr="0008550D">
        <w:rPr>
          <w:rFonts w:ascii="Times New Roman" w:eastAsia="Times New Roman" w:hAnsi="Times New Roman" w:cs="Times New Roman"/>
          <w:sz w:val="24"/>
          <w:szCs w:val="24"/>
        </w:rPr>
        <w:t>Šiame punkte pateikiami Sutartį sudarantys dokumentai, kurie turi būti suprantami kaip paaiškinantys vienas kitą. Tuo tikslu nustatomas toks dokumentų pirmumas:</w:t>
      </w:r>
    </w:p>
    <w:p w14:paraId="7B05C5DD" w14:textId="77777777" w:rsidR="0008550D" w:rsidRPr="0008550D" w:rsidRDefault="0008550D" w:rsidP="0008550D">
      <w:pPr>
        <w:numPr>
          <w:ilvl w:val="2"/>
          <w:numId w:val="16"/>
        </w:numPr>
        <w:tabs>
          <w:tab w:val="num" w:pos="1080"/>
        </w:tabs>
        <w:autoSpaceDN w:val="0"/>
        <w:spacing w:after="0" w:line="240" w:lineRule="auto"/>
        <w:ind w:left="0" w:firstLine="720"/>
        <w:contextualSpacing/>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Šios Sutarties sąlygos;</w:t>
      </w:r>
    </w:p>
    <w:p w14:paraId="2784B555" w14:textId="03DD8B9C" w:rsidR="0008550D" w:rsidRPr="0008550D" w:rsidRDefault="0008550D" w:rsidP="0008550D">
      <w:pPr>
        <w:numPr>
          <w:ilvl w:val="2"/>
          <w:numId w:val="16"/>
        </w:numPr>
        <w:tabs>
          <w:tab w:val="num" w:pos="1080"/>
        </w:tabs>
        <w:autoSpaceDN w:val="0"/>
        <w:spacing w:after="0" w:line="240" w:lineRule="auto"/>
        <w:ind w:left="0" w:firstLine="720"/>
        <w:contextualSpacing/>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Techninė specifikacija ir jos priedas </w:t>
      </w:r>
      <w:r w:rsidR="00C7796D">
        <w:rPr>
          <w:rFonts w:ascii="Times New Roman" w:eastAsia="Times New Roman" w:hAnsi="Times New Roman" w:cs="Times New Roman"/>
          <w:sz w:val="24"/>
          <w:szCs w:val="24"/>
        </w:rPr>
        <w:t>t</w:t>
      </w:r>
      <w:r w:rsidRPr="0008550D">
        <w:rPr>
          <w:rFonts w:ascii="Times New Roman" w:eastAsia="Times New Roman" w:hAnsi="Times New Roman" w:cs="Times New Roman"/>
          <w:sz w:val="24"/>
          <w:szCs w:val="24"/>
        </w:rPr>
        <w:t>echninis</w:t>
      </w:r>
      <w:r w:rsidR="0005162A">
        <w:rPr>
          <w:rFonts w:ascii="Times New Roman" w:eastAsia="Times New Roman" w:hAnsi="Times New Roman" w:cs="Times New Roman"/>
          <w:sz w:val="24"/>
          <w:szCs w:val="24"/>
        </w:rPr>
        <w:t xml:space="preserve"> darbo</w:t>
      </w:r>
      <w:r w:rsidRPr="0008550D">
        <w:rPr>
          <w:rFonts w:ascii="Times New Roman" w:eastAsia="Times New Roman" w:hAnsi="Times New Roman" w:cs="Times New Roman"/>
          <w:sz w:val="24"/>
          <w:szCs w:val="24"/>
        </w:rPr>
        <w:t xml:space="preserve"> projektas. Jei </w:t>
      </w:r>
      <w:r w:rsidR="00C7796D">
        <w:rPr>
          <w:rFonts w:ascii="Times New Roman" w:eastAsia="Times New Roman" w:hAnsi="Times New Roman" w:cs="Times New Roman"/>
          <w:sz w:val="24"/>
          <w:szCs w:val="24"/>
        </w:rPr>
        <w:t>t</w:t>
      </w:r>
      <w:r w:rsidRPr="0008550D">
        <w:rPr>
          <w:rFonts w:ascii="Times New Roman" w:eastAsia="Times New Roman" w:hAnsi="Times New Roman" w:cs="Times New Roman"/>
          <w:sz w:val="24"/>
          <w:szCs w:val="24"/>
        </w:rPr>
        <w:t>echninio</w:t>
      </w:r>
      <w:r w:rsidR="0005162A">
        <w:rPr>
          <w:rFonts w:ascii="Times New Roman" w:eastAsia="Times New Roman" w:hAnsi="Times New Roman" w:cs="Times New Roman"/>
          <w:sz w:val="24"/>
          <w:szCs w:val="24"/>
        </w:rPr>
        <w:t xml:space="preserve"> darbo</w:t>
      </w:r>
      <w:r w:rsidRPr="0008550D">
        <w:rPr>
          <w:rFonts w:ascii="Times New Roman" w:eastAsia="Times New Roman" w:hAnsi="Times New Roman" w:cs="Times New Roman"/>
          <w:sz w:val="24"/>
          <w:szCs w:val="24"/>
        </w:rPr>
        <w:t xml:space="preserve"> projekto dokumentuose randama neatitikimų ar prieštaravimų, dokumentų viršenybė nustatoma taip:</w:t>
      </w:r>
    </w:p>
    <w:p w14:paraId="292D5612" w14:textId="77777777" w:rsidR="0008550D" w:rsidRPr="0008550D" w:rsidRDefault="0008550D" w:rsidP="0008550D">
      <w:pPr>
        <w:numPr>
          <w:ilvl w:val="3"/>
          <w:numId w:val="16"/>
        </w:numPr>
        <w:tabs>
          <w:tab w:val="clear" w:pos="1260"/>
          <w:tab w:val="num" w:pos="1701"/>
        </w:tabs>
        <w:autoSpaceDN w:val="0"/>
        <w:spacing w:after="0" w:line="240" w:lineRule="auto"/>
        <w:ind w:left="0" w:firstLine="709"/>
        <w:contextualSpacing/>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techninės specifikacijos;</w:t>
      </w:r>
    </w:p>
    <w:p w14:paraId="4B4BC25C" w14:textId="77777777" w:rsidR="0008550D" w:rsidRPr="0008550D" w:rsidRDefault="0008550D" w:rsidP="0008550D">
      <w:pPr>
        <w:numPr>
          <w:ilvl w:val="3"/>
          <w:numId w:val="16"/>
        </w:numPr>
        <w:tabs>
          <w:tab w:val="clear" w:pos="1260"/>
          <w:tab w:val="num" w:pos="1701"/>
        </w:tabs>
        <w:autoSpaceDN w:val="0"/>
        <w:spacing w:after="0" w:line="240" w:lineRule="auto"/>
        <w:ind w:left="0" w:firstLine="709"/>
        <w:contextualSpacing/>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aiškinamieji raštai;</w:t>
      </w:r>
    </w:p>
    <w:p w14:paraId="346C2AC0" w14:textId="77777777" w:rsidR="0008550D" w:rsidRPr="0008550D" w:rsidRDefault="0008550D" w:rsidP="0008550D">
      <w:pPr>
        <w:numPr>
          <w:ilvl w:val="3"/>
          <w:numId w:val="16"/>
        </w:numPr>
        <w:tabs>
          <w:tab w:val="clear" w:pos="1260"/>
          <w:tab w:val="num" w:pos="1701"/>
        </w:tabs>
        <w:autoSpaceDN w:val="0"/>
        <w:spacing w:after="0" w:line="240" w:lineRule="auto"/>
        <w:ind w:left="0" w:firstLine="709"/>
        <w:contextualSpacing/>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brėžiniai;</w:t>
      </w:r>
    </w:p>
    <w:p w14:paraId="34B0CDBC" w14:textId="77777777" w:rsidR="0008550D" w:rsidRPr="0008550D" w:rsidRDefault="0008550D" w:rsidP="0008550D">
      <w:pPr>
        <w:numPr>
          <w:ilvl w:val="3"/>
          <w:numId w:val="16"/>
        </w:numPr>
        <w:tabs>
          <w:tab w:val="clear" w:pos="1260"/>
          <w:tab w:val="num" w:pos="1701"/>
        </w:tabs>
        <w:autoSpaceDN w:val="0"/>
        <w:spacing w:after="0" w:line="240" w:lineRule="auto"/>
        <w:ind w:left="0" w:firstLine="709"/>
        <w:contextualSpacing/>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sąnaudų kiekių žiniaraščiai.</w:t>
      </w:r>
    </w:p>
    <w:p w14:paraId="7DD171CC" w14:textId="77777777" w:rsidR="0008550D" w:rsidRPr="0008550D" w:rsidRDefault="0008550D" w:rsidP="0008550D">
      <w:pPr>
        <w:numPr>
          <w:ilvl w:val="2"/>
          <w:numId w:val="16"/>
        </w:numPr>
        <w:tabs>
          <w:tab w:val="num" w:pos="1080"/>
        </w:tabs>
        <w:autoSpaceDN w:val="0"/>
        <w:spacing w:after="0" w:line="240" w:lineRule="auto"/>
        <w:ind w:left="0" w:firstLine="720"/>
        <w:contextualSpacing/>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Darbų kiekių žiniaraščiai. Rangovo pasiūlymo sąmatiniai skaičiavimai su pagrindinėmis techninėmis siūlomų darbų charakteristikomis ir darbų įkainiais (jeigu įtraukiami); Rangovas po Sutarties įsigaliojimo per 28 dienas nuo Darbų pradžios privalo pateikti Užsakovui ir </w:t>
      </w:r>
      <w:r w:rsidRPr="0008550D">
        <w:rPr>
          <w:rFonts w:ascii="Times New Roman" w:eastAsia="Times New Roman" w:hAnsi="Times New Roman" w:cs="Times New Roman"/>
          <w:sz w:val="24"/>
          <w:szCs w:val="24"/>
        </w:rPr>
        <w:lastRenderedPageBreak/>
        <w:t>Statinio statybos techninės priežiūros vadovui siūlomą kiekvienos įkainotos sumos išskaidymą pagal darbų kiekių žiniaraščius su atskirais įkainiais. Šie žiniaraščiai nebus naudojami atsiskaitymui už atliktus Darbus, o bus reikalingi siekiant įvertinti atsisakomus ir (ar) papildomus darbus, jeigu Sutarties vykdymo metu atsirastų toks poreikis;</w:t>
      </w:r>
    </w:p>
    <w:p w14:paraId="67078A68" w14:textId="77777777" w:rsidR="0008550D" w:rsidRPr="0008550D" w:rsidRDefault="0008550D" w:rsidP="0008550D">
      <w:pPr>
        <w:numPr>
          <w:ilvl w:val="2"/>
          <w:numId w:val="16"/>
        </w:numPr>
        <w:tabs>
          <w:tab w:val="num" w:pos="1080"/>
        </w:tabs>
        <w:autoSpaceDN w:val="0"/>
        <w:spacing w:after="0" w:line="240" w:lineRule="auto"/>
        <w:ind w:left="0" w:firstLine="720"/>
        <w:contextualSpacing/>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Kiti dokumentai (jeigu yra).</w:t>
      </w:r>
    </w:p>
    <w:p w14:paraId="275595D1" w14:textId="77777777" w:rsidR="0008550D" w:rsidRPr="0008550D" w:rsidRDefault="0008550D" w:rsidP="0008550D">
      <w:pPr>
        <w:autoSpaceDN w:val="0"/>
        <w:spacing w:after="0" w:line="240" w:lineRule="auto"/>
        <w:contextualSpacing/>
        <w:jc w:val="both"/>
        <w:rPr>
          <w:rFonts w:ascii="Times New Roman" w:eastAsia="Calibri" w:hAnsi="Times New Roman" w:cs="Times New Roman"/>
          <w:sz w:val="24"/>
          <w:szCs w:val="24"/>
          <w:lang w:eastAsia="en-US"/>
        </w:rPr>
      </w:pPr>
    </w:p>
    <w:p w14:paraId="19614B32" w14:textId="77777777" w:rsidR="0008550D" w:rsidRPr="0008550D" w:rsidRDefault="0008550D" w:rsidP="0008550D">
      <w:pPr>
        <w:pStyle w:val="Sraopastraipa"/>
        <w:numPr>
          <w:ilvl w:val="0"/>
          <w:numId w:val="16"/>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SUTARTINIAI ĮSIPAREIGOJIMAI</w:t>
      </w:r>
    </w:p>
    <w:p w14:paraId="448E6F97"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275BD710"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3.1. </w:t>
      </w:r>
      <w:r w:rsidRPr="0008550D">
        <w:rPr>
          <w:rFonts w:ascii="Times New Roman" w:eastAsia="Times New Roman" w:hAnsi="Times New Roman" w:cs="Times New Roman"/>
          <w:b/>
          <w:sz w:val="24"/>
          <w:szCs w:val="24"/>
        </w:rPr>
        <w:t>Bendri įsipareigojimai:</w:t>
      </w:r>
    </w:p>
    <w:p w14:paraId="0956472D"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3.1.1. Rangovas įsipareigoja per Sutartyje nustatytą terminą pastatyti pagal Užsakovo užduotį statinį arba atlikti kitus Darbus, o Užsakovas įsipareigoja sudaryti Rangovui būtinas Darbams atlikti sąlygas, priimti Darbų rezultatą ir sumokėti Sutartyje nustatytą kainą.</w:t>
      </w:r>
    </w:p>
    <w:p w14:paraId="4DF52BF7" w14:textId="77777777" w:rsidR="0008550D" w:rsidRPr="0008550D" w:rsidRDefault="0008550D" w:rsidP="000855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720"/>
        <w:jc w:val="both"/>
        <w:rPr>
          <w:rFonts w:ascii="Times New Roman" w:eastAsia="Calibri" w:hAnsi="Times New Roman" w:cs="Times New Roman"/>
          <w:sz w:val="24"/>
          <w:szCs w:val="24"/>
        </w:rPr>
      </w:pPr>
      <w:r w:rsidRPr="0008550D">
        <w:rPr>
          <w:rFonts w:ascii="Times New Roman" w:eastAsia="Calibri" w:hAnsi="Times New Roman" w:cs="Times New Roman"/>
          <w:sz w:val="24"/>
          <w:szCs w:val="24"/>
        </w:rPr>
        <w:t>3.1.2. Sutarties Šalys Sutarties vykdymo metu privalo bendradarbiauti (kooperavimosi pareiga).</w:t>
      </w:r>
    </w:p>
    <w:p w14:paraId="51A4796C"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3.1.3. Jeigu kyla kliūčių, trukdančių tinkamai įvykdyti Sutartį, kiekviena Sutarties Šalis privalo imtis visų nuo jos priklausančių protingų priemonių toms kliūtims pašalinti. Išlaidas, susijusias su šių kliūčių šalinimu Šaliai privalo atlyginti kita Šalis, jeigu kliūtys atsirado dėl pastarosios kaltės. Šalis, kuri šios pareigos neįvykdo, praranda teisę į nuostolių, padarytų dėl atitinkamų kliūčių nepašalinimo, atlyginimą.</w:t>
      </w:r>
    </w:p>
    <w:p w14:paraId="2DD30425"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3.2.</w:t>
      </w:r>
      <w:r w:rsidRPr="0008550D">
        <w:rPr>
          <w:rFonts w:ascii="Times New Roman" w:eastAsia="Times New Roman" w:hAnsi="Times New Roman" w:cs="Times New Roman"/>
          <w:sz w:val="24"/>
          <w:szCs w:val="24"/>
        </w:rPr>
        <w:t xml:space="preserve"> </w:t>
      </w:r>
      <w:r w:rsidRPr="0008550D">
        <w:rPr>
          <w:rFonts w:ascii="Times New Roman" w:eastAsia="Times New Roman" w:hAnsi="Times New Roman" w:cs="Times New Roman"/>
          <w:b/>
          <w:sz w:val="24"/>
          <w:szCs w:val="24"/>
        </w:rPr>
        <w:t>Rangovo teisės ir pareigos:</w:t>
      </w:r>
    </w:p>
    <w:p w14:paraId="1352C61A" w14:textId="77777777" w:rsidR="0008550D" w:rsidRPr="0008550D" w:rsidRDefault="0008550D" w:rsidP="0008550D">
      <w:pPr>
        <w:autoSpaceDN w:val="0"/>
        <w:spacing w:after="0" w:line="240" w:lineRule="auto"/>
        <w:ind w:firstLine="720"/>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3.2.1. Rangovas turi teisę:</w:t>
      </w:r>
    </w:p>
    <w:p w14:paraId="698691EF"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3.2.1.1. įrengti Statybvietėje visus laikinus statinius, kurie reikalingi Darbams atlikti ir medžiagoms saugoti;</w:t>
      </w:r>
    </w:p>
    <w:p w14:paraId="6A996A65"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3.2.1.2. laikydamasis saugos bei visų kitų norminių, bei teisės aktų reikalavimų, patekti į Statybvietę, iškrauti, priimti ir sandėliuoti darbams reikalingas statybines medžiagas, gaminius, įrengimus, komplektuojamąsias detales ir statybos techniką.</w:t>
      </w:r>
    </w:p>
    <w:p w14:paraId="1A93861A"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 Rangovas įsipareigoja:</w:t>
      </w:r>
    </w:p>
    <w:p w14:paraId="288C4C05"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3.2.2.1. Sutartyje nustatytu laiku pradėti, kokybiškai atlikti, užbaigti ir Sutartyje nustatyta tvarka perduoti Užsakovui visus Sutartyje nurodytus Darbus ir savo sąskaita ištaisyti defektus, nustatytus iki Darbų perdavimo Užsakovui ir/ar per garantinį laikotarpį;</w:t>
      </w:r>
    </w:p>
    <w:p w14:paraId="294D149D"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3.2.2.2. iš anksto raštu informuoti Užsakovą apie Statybvietėje dirbsiančius subrangovus. Bet koks pasiūlyme nurodytų subrangovų pakeitimas galimas tik iš anksto raštu suderinus su Užsakovu. Tokiu atveju, Rangovas tampa generaliniu rangovu ir atsako Užsakovui už subrangovų prievolių neįvykdymą ar netinkamą įvykdymą bei atlygina Užsakovo nuostolius, kuriuos padarė vykdydami Sutartį subrangovai. Subrangovai, kurių pajėgumu remiamasi, privalo atitikti konkurso sąlygų 35 punkte keliamus kvalifikacinius reikalavimus bei neturėti nei vieno iš pašalinimo pagrindų.</w:t>
      </w:r>
    </w:p>
    <w:p w14:paraId="0D1C98BD"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3.2.2.3. Darbų atlikimui, esant reikalui, gauti leidimus arba sutikimus atlikti Darbus apsauginėse zonose (elektros tinklų, ryšių linijų, magistralinių vamzdynų), nutiestų požeminių komunikacijų vietose, ir kt. iš trečiųjų asmenų;</w:t>
      </w:r>
    </w:p>
    <w:p w14:paraId="1D1C4C00" w14:textId="6E2E1380" w:rsidR="0008550D" w:rsidRPr="0008550D" w:rsidRDefault="0008550D" w:rsidP="0008550D">
      <w:pPr>
        <w:tabs>
          <w:tab w:val="left" w:pos="1372"/>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3.2.2.4. Rangovas įsipareigoja vykdyti Darbus pagal Statinio</w:t>
      </w:r>
      <w:r w:rsidR="0005162A">
        <w:rPr>
          <w:rFonts w:ascii="Times New Roman" w:eastAsia="Times New Roman" w:hAnsi="Times New Roman" w:cs="Times New Roman"/>
          <w:sz w:val="24"/>
          <w:szCs w:val="24"/>
        </w:rPr>
        <w:t xml:space="preserve"> darbo</w:t>
      </w:r>
      <w:r w:rsidRPr="0008550D">
        <w:rPr>
          <w:rFonts w:ascii="Times New Roman" w:eastAsia="Times New Roman" w:hAnsi="Times New Roman" w:cs="Times New Roman"/>
          <w:sz w:val="24"/>
          <w:szCs w:val="24"/>
        </w:rPr>
        <w:t xml:space="preserve"> projektą, vadovautis įstatymais, Vyriausybės nutarimais, teritorijų planavimo dokumentais, normatyviniais statybos techniniais dokumentais ir kitais teisės aktais;</w:t>
      </w:r>
    </w:p>
    <w:p w14:paraId="619C5E76" w14:textId="6AFA1130"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3.2.2.5. nedelsiant, bet ne vėliau kaip per 5 (penkias) darbo dienas, raštu informuoti Užsakovą apie pastebėtas klaidas, netikslumus arba defektus Užsakovo pateiktame techniniame</w:t>
      </w:r>
      <w:r w:rsidR="0005162A">
        <w:rPr>
          <w:rFonts w:ascii="Times New Roman" w:eastAsia="Times New Roman" w:hAnsi="Times New Roman" w:cs="Times New Roman"/>
          <w:sz w:val="24"/>
          <w:szCs w:val="24"/>
        </w:rPr>
        <w:t xml:space="preserve"> darbo</w:t>
      </w:r>
      <w:r w:rsidRPr="0008550D">
        <w:rPr>
          <w:rFonts w:ascii="Times New Roman" w:eastAsia="Times New Roman" w:hAnsi="Times New Roman" w:cs="Times New Roman"/>
          <w:sz w:val="24"/>
          <w:szCs w:val="24"/>
        </w:rPr>
        <w:t xml:space="preserve"> projekte bei teikti siūlymus jiems išvengti;</w:t>
      </w:r>
    </w:p>
    <w:p w14:paraId="46E0B320"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3.2.2.6. savo sąskaita, užsisakyti ir atsivežti visas medžiagas, mechanizmus, kranus ar kitą techniką, reikalingus Darbams pagal Sutartį nustatytu laiku atlikti;</w:t>
      </w:r>
    </w:p>
    <w:p w14:paraId="3544BFCC"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3.2.2.7. nedelsiant, bet ne vėliau kaip per 5 (penkias) darbo dienas, raštu informuoti Užsakovą apie visus vykdant Sutartį patiriamus sunkumus, Darbų atlikimo uždelsimą (numanomą trukmę ir priežastis), kurie galėtų įtakoti, jog Rangovas nespės iki galutinio Darbų atlikimo termino įvykdyti savo Sutartinių prievolių;</w:t>
      </w:r>
    </w:p>
    <w:p w14:paraId="297EC18A"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lastRenderedPageBreak/>
        <w:t>3.2.2.8. Darbų vykdymui naudoti naujas, nenaudotas ir sertifikuotas medžiagas, gaminius ir konstrukcijas, kaip nustatyta Lietuvos Respublikos statybos įstatyme ir Lietuvos Respublikos teisės aktuose jiems nustatytus reikalavimus;</w:t>
      </w:r>
    </w:p>
    <w:p w14:paraId="7ED38918"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3.2.2.9. laiku ir tinkamai informuoti Užsakovą apie atliktų Darbų etapus bei apie atliktų Darbų priėmimo-perdavimo datą bei laiku pateikti Užsakovui atliktų Darbų perdavimo-priėmimo aktus bei kitus statybos užbaigimą patvirtinančius dokumentus;</w:t>
      </w:r>
    </w:p>
    <w:p w14:paraId="143F663E"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3.2.2.10. Užsakovui nurodžius, atidengti konstrukcijas, atlikti konstrukcijų ir kitus bandymus. Jei po to paaiškėja, kad Darbai neatitinka galiojančių statybos normų ir reikalavimų ir/arba Užsakovo reikalavimų (projektinės dokumentacijos), visas su tuo susijusias išlaidas (tarp jų ir išlaidas, susijusias su atitinkamų defektų šalinimu) apmoka Rangovas;</w:t>
      </w:r>
    </w:p>
    <w:p w14:paraId="5F420A33"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3.2.2.11. savo sąskaita ištaisyti Darbų trūkumus, kurie dėl Rangovo kaltės yra netinkamai įvykdyti ir neatitinkantys Sutarties sąlygų (įskaitant Sutarties priedus);</w:t>
      </w:r>
    </w:p>
    <w:p w14:paraId="038E30C8"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3.2.2.12. 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ir/arba psichotropinių medžiagų. Vadovaudamasis Lietuvos Respublikos teisės aktų reikalavimais, Rangovas privalo nurodytais atvejais aptverti Statybvietę, kad į ją negalėtų patekti pašaliniai asmenys; </w:t>
      </w:r>
    </w:p>
    <w:p w14:paraId="00F20B81"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3.2.2.13. užtikrinti, kad Sutarties sudarymo momentu ir visą jos galiojimo laikotarpį Darbus atliekantys asmenys turėtų reikiamą kvalifikaciją ir patirtį, reikalingas norint įvykdyti Sutartį;</w:t>
      </w:r>
    </w:p>
    <w:p w14:paraId="60AFF2BB"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3.2.2.14. 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58FFE9D8"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3.2.2.15. Rangovas privalo vykdyti Darbų atlikimo metu gautus Užsakovo rašytinius nurodymus, jeigu šie nurodymai neprieštarauja Sutarties sąlygoms ir Normatyviniams statybos techniniams dokumentams bei nėra kišimasis į Rangovo ūkinę komercinę veiklą;</w:t>
      </w:r>
    </w:p>
    <w:p w14:paraId="6CBAD6B6"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3.2.2.16. užtikrinti, kad Užsakovas arba kitas jo raštu įgaliotas asmuo, turėtų priėjimą prie visų vykdomų Darbų ir suteikti jam visas galimybes apžiūrėti atliekamus Darbus, patikrinti ir išbandyti visas naudojamas medžiagas;</w:t>
      </w:r>
    </w:p>
    <w:p w14:paraId="56CBFCC0"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3.2.2.17. padėti ir suteikti galimybę Užsakovui susipažinti su visais įrašais statybos darbų elektroniniame žurnale bei medžiagų kokybės deklaracijomis, kad jis galėtų tinkamai patikrinti atliekamų Darbų kokybę;</w:t>
      </w:r>
    </w:p>
    <w:p w14:paraId="6AAC3CAC"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3.2.2.18. ne vėliau kaip prieš 2 (dvi) savaites iki Darbų pabaigos pateikti raštišką prašymą Statybos užbaigimo komisijai surašyti statybos užbaigimo aktą ir/ar surašyti ir pateikti Statybos užbaigimo komisijai deklaraciją apie statybos užbaigimą bei pateikti visus reikiamus paaiškinimus ir normatyviniuose dokumentuose nustatytą išpildomąją dokumentaciją, gaminių ir įrengimų techninius pasus, eksploatavimo instrukcijas bei kitus būtinus dokumentus, jei tokių prireiktų;</w:t>
      </w:r>
    </w:p>
    <w:p w14:paraId="6CA0740A"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3.2.2.19. užbaigus Darbus, išsivežti visus įrankius, medžiagas, mechanizmus, detales ir inventorių, išsivežti šiukšles, susikaupusias Darbų atlikimo eigoje, bei palikti darbo vietą sutvarkytą ir švarią, tinkamą tolimesniam naudojimui, naudojant pagal paskirtį;</w:t>
      </w:r>
    </w:p>
    <w:p w14:paraId="62909080"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3.2.2.20. per Užsakovo nustatytą terminą, savo lėšomis atlyginti Užsakovui visus nuostolius ar žalą, susidariusius dėl Rangovo netinkamo Darbų pagal Sutartį įvykdymo arba nevykdymo;</w:t>
      </w:r>
    </w:p>
    <w:p w14:paraId="5F047BDA"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3.2.2.21. nutraukus Sutartį dėl Rangovo kaltės, atlyginti Užsakovui visus jo patirtus nuostolius, įskaitant, bet neapsiribojant kainų skirtumu, susidarančiu Užsakovui įsigyjant trūkstamus Darbus iš trečiųjų asmenų;</w:t>
      </w:r>
    </w:p>
    <w:p w14:paraId="4A1055FA"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lastRenderedPageBreak/>
        <w:t>3.2.2.22. tinkamai vykdyti kitus įsipareigojimus, numatytus Sutartyje ir galiojančiuose Lietuvos Respublikos teisės aktuose;</w:t>
      </w:r>
    </w:p>
    <w:p w14:paraId="6FBF345B"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3.2.2.23. Rangovas atsako už objekto sugriuvimą ar defektus, kilusius dėl jo kaltės, jeigu objektas sugriuvo ar defektai buvo nustatyti per šiuos garantinius terminus:</w:t>
      </w:r>
    </w:p>
    <w:p w14:paraId="15486D6A"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Arial Unicode MS" w:hAnsi="Times New Roman" w:cs="Times New Roman"/>
          <w:sz w:val="24"/>
          <w:szCs w:val="24"/>
          <w:lang w:eastAsia="en-US"/>
        </w:rPr>
        <w:t xml:space="preserve">3.2.2.23.1. </w:t>
      </w:r>
      <w:r w:rsidRPr="0008550D">
        <w:rPr>
          <w:rFonts w:ascii="Times New Roman" w:eastAsia="Times New Roman" w:hAnsi="Times New Roman" w:cs="Times New Roman"/>
          <w:sz w:val="24"/>
          <w:szCs w:val="24"/>
        </w:rPr>
        <w:t xml:space="preserve">atliktiems darbams (įskaitant statybos produktus ir įrenginius) nustatomas (skaičiuojant nuo darbų perdavimo – priėmimo akto pasirašymo dienos) Lietuvos Respublikos civilinio kodekso 6.698 straipsnio 1 dalies 1 punkte nurodytas terminas. </w:t>
      </w:r>
    </w:p>
    <w:p w14:paraId="169A33C8"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3.2.2.23.2. paslėptiems statinio elementams - Lietuvos Respublikos civilinio kodekso 6.698 straipsnio 1 dalies 2 punkte nurodytas terminas;</w:t>
      </w:r>
    </w:p>
    <w:p w14:paraId="34C142F1"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3.2.2.23.3. esant tyčia paslėptų defektų - Lietuvos Respublikos civilinio kodekso 6.698 straipsnio 1 dalies 3 punkte nurodytas terminas.</w:t>
      </w:r>
    </w:p>
    <w:p w14:paraId="7531F5BC"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Arial Unicode MS" w:hAnsi="Times New Roman" w:cs="Times New Roman"/>
          <w:sz w:val="24"/>
          <w:szCs w:val="24"/>
          <w:lang w:eastAsia="en-US"/>
        </w:rPr>
        <w:t xml:space="preserve">3.2.2.23.4. </w:t>
      </w:r>
      <w:r w:rsidRPr="0008550D">
        <w:rPr>
          <w:rFonts w:ascii="Times New Roman" w:eastAsia="Times New Roman" w:hAnsi="Times New Roman" w:cs="Times New Roman"/>
          <w:sz w:val="24"/>
          <w:szCs w:val="24"/>
        </w:rPr>
        <w:t>Rangovas garantinio laikotarpio metu privalo, Užsakovui pareikalavus, atlikti visus defektų arba žalos ištaisymo Darbus per 2 mėnesius. Rangovas privalo savo sąskaita ir rizika atlikti Darbus, jeigu tie Darbai susiję su Sutarties neatitinkančiomis Medžiagomis, netinkama Darbų kokybe arba bet kurio Rangovo įsipareigojimo pagal Sutartį neįvykdymu.</w:t>
      </w:r>
    </w:p>
    <w:p w14:paraId="18AD1380" w14:textId="77777777" w:rsidR="0008550D" w:rsidRPr="0008550D" w:rsidRDefault="0008550D" w:rsidP="0008550D">
      <w:pPr>
        <w:tabs>
          <w:tab w:val="left" w:pos="1260"/>
        </w:tabs>
        <w:suppressAutoHyphen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3.2.2.24. jeigu Rangovo kvalifikacija dėl teisės verstis atitinkama veikla nebuvo tikrinama arba tikrinama ne visa apimtimi, Rangovas Užsakovui įsipareigoja, kad Sutartį vykdys tik tokią teisę turintys asmenys.</w:t>
      </w:r>
    </w:p>
    <w:p w14:paraId="42D1E60C" w14:textId="77777777" w:rsidR="0008550D" w:rsidRPr="0008550D" w:rsidRDefault="0008550D" w:rsidP="0008550D">
      <w:pPr>
        <w:tabs>
          <w:tab w:val="left" w:pos="1260"/>
        </w:tabs>
        <w:suppressAutoHyphen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3.2.2.25. Vadovaujantis Aplinkos apsaugos kriterijų taikymo, vykdant žaliuosius pirkimus, tvarkos aprašu, patvirtintu </w:t>
      </w:r>
      <w:r w:rsidRPr="0008550D">
        <w:rPr>
          <w:rFonts w:ascii="Times New Roman" w:hAnsi="Times New Roman" w:cs="Times New Roman"/>
          <w:iCs/>
          <w:sz w:val="24"/>
          <w:szCs w:val="24"/>
        </w:rPr>
        <w:t>Lietuvos Respublikos aplinkos ministro 2011 birželio 28 d. įsakymu Nr. D1-508</w:t>
      </w:r>
      <w:r w:rsidRPr="0008550D">
        <w:rPr>
          <w:rFonts w:ascii="Times New Roman" w:hAnsi="Times New Roman" w:cs="Times New Roman"/>
          <w:sz w:val="24"/>
          <w:szCs w:val="24"/>
        </w:rPr>
        <w:t xml:space="preserve"> </w:t>
      </w:r>
      <w:r w:rsidRPr="0008550D">
        <w:rPr>
          <w:rFonts w:ascii="Times New Roman" w:eastAsia="Times New Roman" w:hAnsi="Times New Roman" w:cs="Times New Roman"/>
          <w:sz w:val="24"/>
          <w:szCs w:val="24"/>
        </w:rPr>
        <w:t>„Dėl Aplinkos apsaugos kriterijų taikymo, vykdant žaliuosius pirkimus, tvarkos aprašo patvirtinimo“ 4.1 punktu Rangovas įsipareigoja:</w:t>
      </w:r>
    </w:p>
    <w:p w14:paraId="09733E51" w14:textId="77777777" w:rsidR="0008550D" w:rsidRPr="0008550D" w:rsidRDefault="0008550D" w:rsidP="0008550D">
      <w:pPr>
        <w:tabs>
          <w:tab w:val="left" w:pos="1260"/>
        </w:tabs>
        <w:suppressAutoHyphens/>
        <w:autoSpaceDN w:val="0"/>
        <w:spacing w:after="0" w:line="240" w:lineRule="auto"/>
        <w:ind w:firstLine="720"/>
        <w:jc w:val="both"/>
        <w:rPr>
          <w:rFonts w:ascii="Times New Roman" w:eastAsia="Times New Roman" w:hAnsi="Times New Roman" w:cs="Times New Roman"/>
          <w:spacing w:val="-2"/>
          <w:sz w:val="24"/>
          <w:szCs w:val="24"/>
        </w:rPr>
      </w:pPr>
      <w:r w:rsidRPr="0008550D">
        <w:rPr>
          <w:rFonts w:ascii="Times New Roman" w:eastAsia="Times New Roman" w:hAnsi="Times New Roman" w:cs="Times New Roman"/>
          <w:sz w:val="24"/>
          <w:szCs w:val="24"/>
        </w:rPr>
        <w:t xml:space="preserve">3.2.2.25.1. </w:t>
      </w:r>
      <w:r w:rsidRPr="0008550D">
        <w:rPr>
          <w:rFonts w:ascii="Times New Roman" w:eastAsia="Times New Roman" w:hAnsi="Times New Roman" w:cs="Times New Roman"/>
          <w:spacing w:val="-2"/>
          <w:sz w:val="24"/>
          <w:szCs w:val="24"/>
        </w:rPr>
        <w:t>atlikdamas statybos Darbus 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Rangovo pateiktais lygiaverčiais įrodymai.</w:t>
      </w:r>
      <w:r w:rsidRPr="0008550D">
        <w:rPr>
          <w:rFonts w:ascii="Times New Roman" w:eastAsia="Times New Roman" w:hAnsi="Times New Roman" w:cs="Times New Roman"/>
          <w:sz w:val="24"/>
          <w:szCs w:val="24"/>
        </w:rPr>
        <w:t xml:space="preserve"> </w:t>
      </w:r>
      <w:r w:rsidRPr="0008550D">
        <w:rPr>
          <w:rFonts w:ascii="Times New Roman" w:eastAsia="Times New Roman" w:hAnsi="Times New Roman" w:cs="Times New Roman"/>
          <w:b/>
          <w:bCs/>
          <w:spacing w:val="-2"/>
          <w:sz w:val="24"/>
          <w:szCs w:val="24"/>
        </w:rPr>
        <w:t>Rangovas įsipareigoja ne vėliau kaip per 10 darbo dienų nuo Sutarties įsigaliojimo, Užsakovui pateikti informaciją (planą ar pan.) apie taikytinas aplinkos apsaugos priemones, atlikdamas konkrečius darbus, ir pagal šią informaciją (planą ar pan.) vykdyti Sutartį</w:t>
      </w:r>
      <w:r w:rsidRPr="0008550D">
        <w:rPr>
          <w:rFonts w:ascii="Times New Roman" w:eastAsia="Times New Roman" w:hAnsi="Times New Roman" w:cs="Times New Roman"/>
          <w:sz w:val="24"/>
          <w:szCs w:val="24"/>
        </w:rPr>
        <w:t>.</w:t>
      </w:r>
    </w:p>
    <w:p w14:paraId="252A68BE" w14:textId="52BAE052" w:rsidR="0008550D" w:rsidRPr="0008550D" w:rsidRDefault="0008550D" w:rsidP="0008550D">
      <w:pPr>
        <w:tabs>
          <w:tab w:val="left" w:pos="1260"/>
        </w:tabs>
        <w:suppressAutoHyphen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pacing w:val="-2"/>
          <w:sz w:val="24"/>
          <w:szCs w:val="24"/>
        </w:rPr>
        <w:t xml:space="preserve">3.2.2.25.2. </w:t>
      </w:r>
      <w:r w:rsidRPr="0008550D">
        <w:rPr>
          <w:rFonts w:ascii="Times New Roman" w:eastAsia="Times New Roman" w:hAnsi="Times New Roman" w:cs="Times New Roman"/>
          <w:sz w:val="24"/>
          <w:szCs w:val="24"/>
        </w:rPr>
        <w:t>taikyti Aplinkos apsaugos kriterijų taikymo, vykdant žaliuosius pirkimus, tvarkos aprašo 1 priedo „Produktų, kurių viešiesiems pirkimams ir pirkimams taikytini minimalūs aplinkos apsaugos kriterijai, sąrašas“ XIII Skyriuje „Statybinės medžiagos“ bei XIV Skyriuje „Patalpų apšvietimas“ numatytus reikalavimus. Rangovas įsipareigoja darbų vykdymui naudoti statybines medžiagas ir kitus su pastato projektu susijusius produktus, atitinkančius techninėje specifikacijoje ir/ar techniniame</w:t>
      </w:r>
      <w:r w:rsidR="0005162A">
        <w:rPr>
          <w:rFonts w:ascii="Times New Roman" w:eastAsia="Times New Roman" w:hAnsi="Times New Roman" w:cs="Times New Roman"/>
          <w:sz w:val="24"/>
          <w:szCs w:val="24"/>
        </w:rPr>
        <w:t xml:space="preserve"> darbo</w:t>
      </w:r>
      <w:r w:rsidRPr="0008550D">
        <w:rPr>
          <w:rFonts w:ascii="Times New Roman" w:eastAsia="Times New Roman" w:hAnsi="Times New Roman" w:cs="Times New Roman"/>
          <w:sz w:val="24"/>
          <w:szCs w:val="24"/>
        </w:rPr>
        <w:t xml:space="preserve"> projekte jiems nustatytus aplinkos apsaugos reikalavimus. Visos statybinės medžiagos ir kiti su pastato projektu susiję produktai iki darbų vykdymo pradžios [ar iki darbų etapo vykdymo pradžios, jeigu darbai atliekami etapais] turi būti suderinti su pirkimo vykdytoju. Rangovas pirkimo vykdytojui pateikia numatomų panaudoti statybinių medžiagų ir kitų su pastato projektu susijusių produktų gamintojų parengtus aprašymus ar medžiagų (produktų) eksploatacinių savybių deklaracijas (kur pateikiami techniniai parametrai ir savybės), ar sertifikatų arba atitikties deklaracijų (jei taikoma) kopijas ar kitus dokumentus.“ (žr. XIII–XVI skyrių skiltis „Rekomendacijos dėl galimų atitiktį įrodančių dokumentų“).</w:t>
      </w:r>
    </w:p>
    <w:p w14:paraId="67010727" w14:textId="77777777" w:rsidR="0008550D" w:rsidRPr="0008550D" w:rsidRDefault="0008550D" w:rsidP="0008550D">
      <w:pPr>
        <w:tabs>
          <w:tab w:val="left" w:pos="1260"/>
        </w:tabs>
        <w:suppressAutoHyphen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3.2.2.25.3. </w:t>
      </w:r>
      <w:r w:rsidRPr="0008550D">
        <w:rPr>
          <w:rFonts w:ascii="Times New Roman" w:eastAsia="Times New Roman" w:hAnsi="Times New Roman" w:cs="Times New Roman"/>
          <w:spacing w:val="-2"/>
          <w:sz w:val="24"/>
          <w:szCs w:val="24"/>
        </w:rPr>
        <w:t xml:space="preserve">Šių įsipareigojimų vykdymą užtikrina Rangovas, kuris kartu su atliktų darbų priėmimo-perdavimo aktu Užsakovui pateikia ataskaitą apie taikytas aplinkos apsaugos priemones. Užsakovui nustačius, kad Rangovas </w:t>
      </w:r>
      <w:r w:rsidRPr="0008550D">
        <w:rPr>
          <w:rFonts w:ascii="Times New Roman" w:eastAsia="Times New Roman" w:hAnsi="Times New Roman" w:cs="Times New Roman"/>
          <w:b/>
          <w:bCs/>
          <w:spacing w:val="-2"/>
          <w:sz w:val="24"/>
          <w:szCs w:val="24"/>
        </w:rPr>
        <w:t>kartu su atliktų darbų priėmimo-perdavimo aktu</w:t>
      </w:r>
      <w:r w:rsidRPr="0008550D">
        <w:rPr>
          <w:rFonts w:ascii="Times New Roman" w:eastAsia="Times New Roman" w:hAnsi="Times New Roman" w:cs="Times New Roman"/>
          <w:spacing w:val="-2"/>
          <w:sz w:val="24"/>
          <w:szCs w:val="24"/>
        </w:rPr>
        <w:t xml:space="preserve"> Užsakovui nepateikė ataskaitos apie darbų atlikimo metu taikytas aplinkos apsaugos priemones ir (ar) atlikus darbus Rangovas nepritaikė pateiktoje informacijoje (plane ar pan.) nurodytų aplinkos apsaugos priemonių, Rangovui taikoma Sutarties 9.20 punkte nustatyta atsakomybė.</w:t>
      </w:r>
    </w:p>
    <w:p w14:paraId="2D7C63F9" w14:textId="77777777" w:rsidR="0008550D" w:rsidRPr="0008550D" w:rsidRDefault="0008550D" w:rsidP="0008550D">
      <w:pPr>
        <w:tabs>
          <w:tab w:val="left" w:pos="1260"/>
        </w:tabs>
        <w:suppressAutoHyphens/>
        <w:autoSpaceDN w:val="0"/>
        <w:spacing w:after="0" w:line="240" w:lineRule="auto"/>
        <w:ind w:firstLine="720"/>
        <w:jc w:val="both"/>
        <w:rPr>
          <w:rFonts w:ascii="Times New Roman" w:hAnsi="Times New Roman" w:cs="Times New Roman"/>
          <w:sz w:val="24"/>
          <w:szCs w:val="24"/>
        </w:rPr>
      </w:pPr>
      <w:r w:rsidRPr="0008550D">
        <w:rPr>
          <w:rFonts w:ascii="Times New Roman" w:hAnsi="Times New Roman" w:cs="Times New Roman"/>
          <w:sz w:val="24"/>
          <w:szCs w:val="24"/>
        </w:rPr>
        <w:t xml:space="preserve">3.2.2.26. Rangovas privalo užtikrinti tinkamą statybos darbų vietos aptvėrimą ir eismo organizavimą. Darbai turi būti organizuojami taip, kad kelio ruože, kuriame vykdomi Darbai nebūtų nutraukiamas transporto eismas, būtų užtikrinamas patekimas į teritorijas, kurios ribojasi su kelio </w:t>
      </w:r>
      <w:r w:rsidRPr="0008550D">
        <w:rPr>
          <w:rFonts w:ascii="Times New Roman" w:hAnsi="Times New Roman" w:cs="Times New Roman"/>
          <w:sz w:val="24"/>
          <w:szCs w:val="24"/>
        </w:rPr>
        <w:lastRenderedPageBreak/>
        <w:t>ruožu, kuriame vykdomi Darbai. Už apylankų ir laikinų apvažiavimų įrengimą ir jų priežiūrą visos statybos metu yra atsakingas Rangovas.</w:t>
      </w:r>
    </w:p>
    <w:p w14:paraId="18140427" w14:textId="77777777" w:rsidR="0008550D" w:rsidRPr="0008550D" w:rsidRDefault="0008550D" w:rsidP="0008550D">
      <w:pPr>
        <w:tabs>
          <w:tab w:val="left" w:pos="1260"/>
        </w:tabs>
        <w:suppressAutoHyphens/>
        <w:autoSpaceDN w:val="0"/>
        <w:spacing w:after="0" w:line="240" w:lineRule="auto"/>
        <w:ind w:firstLine="720"/>
        <w:jc w:val="both"/>
        <w:rPr>
          <w:rFonts w:ascii="Times New Roman" w:hAnsi="Times New Roman" w:cs="Times New Roman"/>
          <w:sz w:val="24"/>
          <w:szCs w:val="24"/>
        </w:rPr>
      </w:pPr>
      <w:r w:rsidRPr="0008550D">
        <w:rPr>
          <w:rFonts w:ascii="Times New Roman" w:hAnsi="Times New Roman" w:cs="Times New Roman"/>
          <w:sz w:val="24"/>
          <w:szCs w:val="24"/>
        </w:rPr>
        <w:t>3.2.2.27. Vykdydamas Darbus Rangovas turi užtikrinti, kad statybinė technika neterštų vietinės reikšmės kelių. Atliekant Darbus nuolat, po kiekvienos darbo dienos, Rangovas privalo vykdyti užsiteršusių darbo metu aplinkinių gatvių valymą, taip užtikrindami saugų eismą pėstiesiems ir vairuotojams.</w:t>
      </w:r>
    </w:p>
    <w:p w14:paraId="52F00497" w14:textId="77777777" w:rsidR="0008550D" w:rsidRPr="0008550D" w:rsidRDefault="0008550D" w:rsidP="0008550D">
      <w:pPr>
        <w:tabs>
          <w:tab w:val="left" w:pos="1260"/>
        </w:tabs>
        <w:suppressAutoHyphens/>
        <w:autoSpaceDN w:val="0"/>
        <w:spacing w:after="0" w:line="240" w:lineRule="auto"/>
        <w:ind w:firstLine="720"/>
        <w:jc w:val="both"/>
        <w:rPr>
          <w:rFonts w:ascii="Times New Roman" w:hAnsi="Times New Roman" w:cs="Times New Roman"/>
          <w:sz w:val="24"/>
          <w:szCs w:val="24"/>
        </w:rPr>
      </w:pPr>
      <w:r w:rsidRPr="0008550D">
        <w:rPr>
          <w:rFonts w:ascii="Times New Roman" w:hAnsi="Times New Roman" w:cs="Times New Roman"/>
          <w:sz w:val="24"/>
          <w:szCs w:val="24"/>
        </w:rPr>
        <w:t>3.2.2.28. Prieš uždarydamas bet kokį kelią ar jo dalį, Rangovas privalo pranešti apie tai pagalbos tarnyboms (gaisrinė, policija, greitoji).</w:t>
      </w:r>
    </w:p>
    <w:p w14:paraId="5CECE614" w14:textId="77777777" w:rsidR="0008550D" w:rsidRPr="0008550D" w:rsidRDefault="0008550D" w:rsidP="0008550D">
      <w:pPr>
        <w:tabs>
          <w:tab w:val="left" w:pos="1260"/>
        </w:tabs>
        <w:suppressAutoHyphens/>
        <w:autoSpaceDN w:val="0"/>
        <w:spacing w:after="0" w:line="240" w:lineRule="auto"/>
        <w:ind w:firstLine="720"/>
        <w:jc w:val="both"/>
        <w:rPr>
          <w:rFonts w:ascii="Times New Roman" w:hAnsi="Times New Roman" w:cs="Times New Roman"/>
          <w:sz w:val="24"/>
          <w:szCs w:val="24"/>
        </w:rPr>
      </w:pPr>
      <w:r w:rsidRPr="0008550D">
        <w:rPr>
          <w:rFonts w:ascii="Times New Roman" w:hAnsi="Times New Roman" w:cs="Times New Roman"/>
          <w:sz w:val="24"/>
          <w:szCs w:val="24"/>
        </w:rPr>
        <w:t>3.2.2.29. Statybvietėje statybos Darbus atliekantys asmenys, nurodyti Lietuvos Respublikos valstybinio socialinio draudimo įstatymo 15</w:t>
      </w:r>
      <w:r w:rsidRPr="0008550D">
        <w:rPr>
          <w:rFonts w:ascii="Times New Roman" w:hAnsi="Times New Roman" w:cs="Times New Roman"/>
          <w:sz w:val="24"/>
          <w:szCs w:val="24"/>
          <w:vertAlign w:val="superscript"/>
        </w:rPr>
        <w:t>1</w:t>
      </w:r>
      <w:r w:rsidRPr="0008550D">
        <w:rPr>
          <w:rFonts w:ascii="Times New Roman" w:hAnsi="Times New Roman" w:cs="Times New Roman"/>
          <w:sz w:val="24"/>
          <w:szCs w:val="24"/>
        </w:rPr>
        <w:t xml:space="preserve"> straipsnio 1 dalyje, privalo turėti galiojantį Valstybinio socialinio draudimo įstatymo 15</w:t>
      </w:r>
      <w:r w:rsidRPr="0008550D">
        <w:rPr>
          <w:rFonts w:ascii="Times New Roman" w:hAnsi="Times New Roman" w:cs="Times New Roman"/>
          <w:sz w:val="24"/>
          <w:szCs w:val="24"/>
          <w:vertAlign w:val="superscript"/>
        </w:rPr>
        <w:t>1</w:t>
      </w:r>
      <w:r w:rsidRPr="0008550D">
        <w:rPr>
          <w:rFonts w:ascii="Times New Roman" w:hAnsi="Times New Roman" w:cs="Times New Roman"/>
          <w:sz w:val="24"/>
          <w:szCs w:val="24"/>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08550D">
        <w:rPr>
          <w:rFonts w:ascii="Times New Roman" w:hAnsi="Times New Roman" w:cs="Times New Roman"/>
          <w:sz w:val="24"/>
          <w:szCs w:val="24"/>
          <w:vertAlign w:val="superscript"/>
        </w:rPr>
        <w:t>1</w:t>
      </w:r>
      <w:r w:rsidRPr="0008550D">
        <w:rPr>
          <w:rFonts w:ascii="Times New Roman" w:hAnsi="Times New Roman" w:cs="Times New Roman"/>
          <w:sz w:val="24"/>
          <w:szCs w:val="24"/>
        </w:rPr>
        <w:t xml:space="preserve"> straipsnio 8 dalyje, pagrindžiančius dokumentus ir pateikti jį (juos):</w:t>
      </w:r>
    </w:p>
    <w:p w14:paraId="07436336" w14:textId="77777777" w:rsidR="0008550D" w:rsidRPr="0008550D" w:rsidRDefault="0008550D" w:rsidP="0008550D">
      <w:pPr>
        <w:tabs>
          <w:tab w:val="left" w:pos="1260"/>
        </w:tabs>
        <w:suppressAutoHyphens/>
        <w:autoSpaceDN w:val="0"/>
        <w:spacing w:after="0" w:line="240" w:lineRule="auto"/>
        <w:ind w:firstLine="720"/>
        <w:jc w:val="both"/>
        <w:rPr>
          <w:rFonts w:ascii="Times New Roman" w:hAnsi="Times New Roman" w:cs="Times New Roman"/>
          <w:sz w:val="24"/>
          <w:szCs w:val="24"/>
        </w:rPr>
      </w:pPr>
      <w:r w:rsidRPr="0008550D">
        <w:rPr>
          <w:rFonts w:ascii="Times New Roman" w:hAnsi="Times New Roman" w:cs="Times New Roman"/>
          <w:sz w:val="24"/>
          <w:szCs w:val="24"/>
        </w:rPr>
        <w:t>3.2.2.29.1. patikrinimo metu Lietuvos Respublikos užimtumo įstatymo 55 straipsnyje nurodytoms institucijoms;</w:t>
      </w:r>
    </w:p>
    <w:p w14:paraId="3F41CF35" w14:textId="77777777" w:rsidR="0008550D" w:rsidRPr="0008550D" w:rsidRDefault="0008550D" w:rsidP="0008550D">
      <w:pPr>
        <w:tabs>
          <w:tab w:val="left" w:pos="1260"/>
        </w:tabs>
        <w:suppressAutoHyphens/>
        <w:autoSpaceDN w:val="0"/>
        <w:spacing w:after="0" w:line="240" w:lineRule="auto"/>
        <w:ind w:firstLine="720"/>
        <w:jc w:val="both"/>
        <w:rPr>
          <w:rFonts w:ascii="Times New Roman" w:eastAsia="Arial Unicode MS" w:hAnsi="Times New Roman" w:cs="Times New Roman"/>
          <w:sz w:val="24"/>
          <w:szCs w:val="24"/>
          <w:lang w:eastAsia="en-US"/>
        </w:rPr>
      </w:pPr>
      <w:r w:rsidRPr="0008550D">
        <w:rPr>
          <w:rFonts w:ascii="Times New Roman" w:eastAsia="Arial Unicode MS" w:hAnsi="Times New Roman" w:cs="Times New Roman"/>
          <w:sz w:val="24"/>
          <w:szCs w:val="24"/>
          <w:lang w:eastAsia="en-US"/>
        </w:rPr>
        <w:t>3.2.2.29.2. patikrinimo metu Valstybinei teritorijų planavimo ir statybos inspekcijai prie Aplinkos ministerijos;</w:t>
      </w:r>
    </w:p>
    <w:p w14:paraId="5AB6EDC2" w14:textId="77777777" w:rsidR="0008550D" w:rsidRPr="0008550D" w:rsidRDefault="0008550D" w:rsidP="0008550D">
      <w:pPr>
        <w:tabs>
          <w:tab w:val="left" w:pos="1260"/>
        </w:tabs>
        <w:suppressAutoHyphens/>
        <w:autoSpaceDN w:val="0"/>
        <w:spacing w:after="0" w:line="240" w:lineRule="auto"/>
        <w:ind w:firstLine="720"/>
        <w:jc w:val="both"/>
        <w:rPr>
          <w:rFonts w:ascii="Times New Roman" w:eastAsia="Arial Unicode MS" w:hAnsi="Times New Roman" w:cs="Times New Roman"/>
          <w:sz w:val="24"/>
          <w:szCs w:val="24"/>
          <w:lang w:eastAsia="en-US"/>
        </w:rPr>
      </w:pPr>
      <w:r w:rsidRPr="0008550D">
        <w:rPr>
          <w:rFonts w:ascii="Times New Roman" w:eastAsia="Arial Unicode MS" w:hAnsi="Times New Roman" w:cs="Times New Roman"/>
          <w:sz w:val="24"/>
          <w:szCs w:val="24"/>
          <w:lang w:eastAsia="en-US"/>
        </w:rPr>
        <w:t>3.2.2.29.3.</w:t>
      </w:r>
      <w:r w:rsidRPr="0008550D">
        <w:rPr>
          <w:rFonts w:ascii="Times New Roman" w:eastAsia="Times New Roman" w:hAnsi="Times New Roman" w:cs="Times New Roman"/>
          <w:sz w:val="24"/>
          <w:szCs w:val="24"/>
        </w:rPr>
        <w:t xml:space="preserve"> </w:t>
      </w:r>
      <w:r w:rsidRPr="0008550D">
        <w:rPr>
          <w:rFonts w:ascii="Times New Roman" w:eastAsia="Arial Unicode MS" w:hAnsi="Times New Roman" w:cs="Times New Roman"/>
          <w:sz w:val="24"/>
          <w:szCs w:val="24"/>
          <w:lang w:eastAsia="en-US"/>
        </w:rPr>
        <w:t>prieš patenkant į statybvietę ir statybvietėje pareikalavus statytojui (Užsakovui) ar jo vienam įgaliotam rangovui ar jų įgaliotiems asmenims.</w:t>
      </w:r>
    </w:p>
    <w:p w14:paraId="36CC0C96"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b/>
          <w:sz w:val="24"/>
          <w:szCs w:val="24"/>
        </w:rPr>
      </w:pPr>
      <w:r w:rsidRPr="0008550D">
        <w:rPr>
          <w:rFonts w:ascii="Times New Roman" w:eastAsia="Times New Roman" w:hAnsi="Times New Roman" w:cs="Times New Roman"/>
          <w:sz w:val="24"/>
          <w:szCs w:val="24"/>
        </w:rPr>
        <w:t xml:space="preserve">3.3. </w:t>
      </w:r>
      <w:r w:rsidRPr="0008550D">
        <w:rPr>
          <w:rFonts w:ascii="Times New Roman" w:eastAsia="Times New Roman" w:hAnsi="Times New Roman" w:cs="Times New Roman"/>
          <w:b/>
          <w:sz w:val="24"/>
          <w:szCs w:val="24"/>
        </w:rPr>
        <w:t>Užsakovo teisės ir pareigos</w:t>
      </w:r>
    </w:p>
    <w:p w14:paraId="4D0B998D"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3.3.1. Užsakovas turi teisę:</w:t>
      </w:r>
    </w:p>
    <w:p w14:paraId="510EA5DD" w14:textId="663C916A"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3.3.1.1. bet kuriuo Sutarties vykdymo momentu kontroliuoti ir prižiūrėti atliekamų Darbų eigą ir kokybę, Darbų grafiko laikymąsi, patikrinti medžiagų, naudojamų Darbams, kokybę. Jeigu Rangovas nukrypsta nuo techninės užduoties, nesilaiko nustatytų statybos normų ir taisyklių arba kitų prisiimtų įsipareigojimų, Užsakovas turi teisę pasinaudoti Sutarties bendrųjų sąlygų 11 skyriuje nurodytomis teisėmis;</w:t>
      </w:r>
    </w:p>
    <w:p w14:paraId="39FE01DA"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3.3.1.2. pateikti būtinus nurodymus šioje Sutartyje numatytiems Darbams atlikti ir reikalauti jų vykdymo;</w:t>
      </w:r>
    </w:p>
    <w:p w14:paraId="6099D79E"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3.3.1.3. kviesti nepriklausomus ekspertus atliktų Darbų kokybei įvertinti, kurių išvados Šalims turėtų privalomą reikšmę;</w:t>
      </w:r>
    </w:p>
    <w:p w14:paraId="08F1B6EC"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3.3.1.4. įskaityti Rangovui priskaičiuotas netesybas iš Rangovui mokėtinų sumų.</w:t>
      </w:r>
    </w:p>
    <w:p w14:paraId="3C032C23"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3.3.2. Užsakovas įsipareigoja:</w:t>
      </w:r>
    </w:p>
    <w:p w14:paraId="60C12197"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3.3.2.1. laiku suteikti žemės sklypą Statybai (Statybvietę), kurio dydis ir būklė turi atitikti Sutarties nustatytas sąlygas bei leisti Rangovui laiku pradėti tinkamai vykdyti ir laiku užbaigti Statybą;</w:t>
      </w:r>
    </w:p>
    <w:p w14:paraId="6C3286C1"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3.3.2.2. Sutartyje numatytais atvejais ir tvarka perduoti Rangovui naudoti pastatus ir įrenginius;</w:t>
      </w:r>
    </w:p>
    <w:p w14:paraId="69687F57"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3.3.2.3. kontroliuoti ir prižiūrėti atliekamų Darbų eigą ir kokybę, Darbų grafiko laikymąsi, Rangovo tiekiamų medžiagų kokybę, nesikišdamas į Rangovo ūkinę komercinę veiklą;</w:t>
      </w:r>
    </w:p>
    <w:p w14:paraId="68EA15BA"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3.3.2.4. nustatęs nukrypimus nuo Sutarties sąlygų, kurie gali pabloginti Darbų kokybę, ar kitus trūkumus, apie tai nedelsdamas, bet ne vėliau kaip per 5 (penkias) darbo dienas, raštu pranešti Rangovui. Užsakovas, nepranešęs apie pastebėtus trūkumus, netenka teisės jais remtis ateityje.</w:t>
      </w:r>
    </w:p>
    <w:p w14:paraId="77507AB3" w14:textId="77777777" w:rsidR="0008550D" w:rsidRPr="0008550D" w:rsidRDefault="0008550D" w:rsidP="0008550D">
      <w:pPr>
        <w:tabs>
          <w:tab w:val="left" w:pos="1440"/>
        </w:tabs>
        <w:autoSpaceDN w:val="0"/>
        <w:spacing w:after="0" w:line="240" w:lineRule="auto"/>
        <w:jc w:val="both"/>
        <w:rPr>
          <w:rFonts w:ascii="Times New Roman" w:eastAsia="Times New Roman" w:hAnsi="Times New Roman" w:cs="Times New Roman"/>
          <w:sz w:val="24"/>
          <w:szCs w:val="24"/>
        </w:rPr>
      </w:pPr>
    </w:p>
    <w:p w14:paraId="65802813" w14:textId="77777777" w:rsidR="0008550D" w:rsidRPr="0008550D" w:rsidRDefault="0008550D" w:rsidP="0008550D">
      <w:pPr>
        <w:pStyle w:val="Sraopastraipa"/>
        <w:numPr>
          <w:ilvl w:val="0"/>
          <w:numId w:val="16"/>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DARBŲ EIGA</w:t>
      </w:r>
    </w:p>
    <w:p w14:paraId="008E5545"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6F69EEE9" w14:textId="77777777" w:rsidR="0008550D" w:rsidRPr="0008550D" w:rsidRDefault="0008550D" w:rsidP="0008550D">
      <w:pPr>
        <w:tabs>
          <w:tab w:val="left" w:pos="1080"/>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4.1. Rangovas statybos darbus gali pradėti vykdyti po to, kai priima Statybvietę iš Užsakovo. Rangovas ir Užsakovas pasirašo statybvietės perdavimo ir priėmimo aktą (kai rangovas ją priėmė) su nustatytaisiais priedais (tarp jų turi būti užsakovo atliktų (iki akto pasirašymo dienos) paruošiamųjų darbų įvykdymo dokumentai, kuriuose būtina nurodyti atliktų darbų trūkumus (jei jų yra).</w:t>
      </w:r>
    </w:p>
    <w:p w14:paraId="4DFF5F59" w14:textId="77777777" w:rsidR="0008550D" w:rsidRPr="0008550D" w:rsidRDefault="0008550D" w:rsidP="0008550D">
      <w:pPr>
        <w:tabs>
          <w:tab w:val="left" w:pos="1080"/>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4.2. Rangovas pats organizuoja ir apmoka už visą darbo jėgą, paslaugas, medžiagas, įrangą, įrankius ir mechanizmus, naudojamus šioje Sutartyje numatytiems Darbams atlikti. Darbai taip pat </w:t>
      </w:r>
      <w:r w:rsidRPr="0008550D">
        <w:rPr>
          <w:rFonts w:ascii="Times New Roman" w:eastAsia="Times New Roman" w:hAnsi="Times New Roman" w:cs="Times New Roman"/>
          <w:sz w:val="24"/>
          <w:szCs w:val="24"/>
        </w:rPr>
        <w:lastRenderedPageBreak/>
        <w:t>apima visų reikalingų Statybą leidžiančių dokumentų, tame tarpe ir kitų leidimų ar licencijų gavimą Rangovo sąskaita ir jėgomis, reikalingos vykdomosios dokumentacijos įforminimą ir jos perdavimą Užsakovui.</w:t>
      </w:r>
    </w:p>
    <w:p w14:paraId="58F9C4B4"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4.3. Rangovas Darbus atlieka pagal darbų kiekių žiniaraščius ir parengtą bei suderintą darbo projektą.</w:t>
      </w:r>
    </w:p>
    <w:p w14:paraId="00FC1266"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4.4. Jeigu pasikeičia Darbų atlikimo būtinos sąlygos arba informacija, kuria buvo pagrįsti pirminiai įsipareigojimai pasirodė, esanti neteisinga ar nepakankama, su tuo susijęs grafikas ar kitos susijusios sąlygos turi būti nedelsiant, bet ne vėliau kaip per 5 (penkias) darbo dienas, pataisytos. Šalys atlieka tokius pataisymus geranoriškai bendradarbiaudamos, siekiant atlikti Darbus maksimaliai gerai ir ekonomiškai.</w:t>
      </w:r>
    </w:p>
    <w:p w14:paraId="615A80D6"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4.5. Darbams atlikti panaudotos medžiagos, įrangos, detalės ir kitos konstrukcijos turi tapti Užsakovo nuosavybė, kuri neturi būti apsunkinta (neįkeista ir niekaip kitaip suvaržyta). Darbams atlikti panaudotos medžiagos, įrangos, detalės ir kitos konstrukcijos taps Užsakovo nuosavybe tik po jų pristatymo Užsakovui bei Rangovui ir Užsakovui pasirašius Darbų perdavimo-priėmimo aktą. Rangovas išlieka atsakingas už jų priežiūrą, praradimo ar sugadinimo riziką iki Darbų ar jų etapų perdavimo-priėmimo akto pasirašymo tarp Rangovo ir Užsakovo dienos.</w:t>
      </w:r>
    </w:p>
    <w:p w14:paraId="680D6AE8"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4.6. Rangovas yra atsakingas už savo darbuotojų ar savo pasamdytų subrangovų darbuotojų atvežimą į darbo vietą ir išvežimą iš jos, už jų apgyvendinimą, išlaikymą, darbuotojų saugą ir sveikatą. </w:t>
      </w:r>
    </w:p>
    <w:p w14:paraId="65CB316D"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4.7. Naudojamos statybinės medžiagos turi būti kokybiškos ir atitikti Lietuvos Respublikos teisės ir normatyvinių aktų reikalavimus, taikomus tokios rūšies Statybos medžiagoms, turi turėti visus reikiamus sertifikatus ir/ar licencijas, atitikties deklaracijas.</w:t>
      </w:r>
    </w:p>
    <w:p w14:paraId="3F34190F"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4.8. Visa Rangovo naudojama Darbams atlikti įranga, įrengimai ir mechanizmai privalo atitikti galiojančių Lietuvos Respublikos teisės aktų reikalavimus.</w:t>
      </w:r>
    </w:p>
    <w:p w14:paraId="4CB234F5"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4.9. Statinio (jo dalies) Darbų pabaiga laikoma diena, kai Darbų perdavimas ir priėmimas įforminamas aktu, kurį pasirašo abi Šalys (kai Užsakovas patvirtina Statybos užbaigimo aktą).</w:t>
      </w:r>
    </w:p>
    <w:p w14:paraId="6BA6730B"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p>
    <w:p w14:paraId="6B98573E" w14:textId="77777777" w:rsidR="0008550D" w:rsidRPr="0008550D" w:rsidRDefault="0008550D" w:rsidP="0008550D">
      <w:pPr>
        <w:pStyle w:val="Sraopastraipa"/>
        <w:numPr>
          <w:ilvl w:val="0"/>
          <w:numId w:val="16"/>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DARBŲ PERDAVIMAS IR PRIĖMIMAS. BANDYMAI</w:t>
      </w:r>
    </w:p>
    <w:p w14:paraId="4E57D53E"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1A9C7EC5"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5.1. Atlikus Statinio (jo dalies) projekte numatytus Darbus, Rangovas praneša Užsakovui apie pasirengimą perduoti atliktų Darbų rezultatą arba, jeigu tai numatyta Sutartyje, apie įvykdytą Darbų etapą. Gavęs šį pranešimą, Užsakovas privalo nedelsdamas, bet ne vėliau kaip per 5 (penkias) darbo dienas, pradėti Darbų priėmimą.</w:t>
      </w:r>
    </w:p>
    <w:p w14:paraId="00B81DD8"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5.2. Darbų priėmimą organizuoja ir atlieka Užsakovas savo lėšomis. Įstatymų ir normatyvinių statybos techninių dokumentų nustatytais atvejais priimant Darbų rezultatą dalyvauja atitinkamų valstybės ir savivaldybės institucijų atstovai.</w:t>
      </w:r>
    </w:p>
    <w:p w14:paraId="325D8584"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5.3. Užsakovui, iš anksto priėmusiam atskiro Darbų etapo rezultatą, pereina šio rezultato atsitiktinio žuvimo ar sugedimo rizika, išskyrus atvejus, kai tai įvyko dėl Rangovo kaltės. Jeigu Užsakovas pradeda naudotis Statiniu iki jo priėmimo, Statinio atsitiktinio žuvimo rizika tenka Užsakovui.</w:t>
      </w:r>
    </w:p>
    <w:p w14:paraId="48D7EC93"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5.4. Darbų perdavimas ir priėmimas įforminamas aktu, kurį pasirašo abi Šalys. Jeigu viena iš Šalių atsisako pasirašyti aktą, jame daroma žyma apie atsisakymą ir aktą pasirašo kita Šalis. Vienašalis perdavimo aktas gali būti teismo pripažintas negaliojančiu, jeigu teismas pripažįsta, kad kita Šalis atsisakė aktą pasirašyti pagrįstai.</w:t>
      </w:r>
    </w:p>
    <w:p w14:paraId="1E9B9DA8"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5.5. Įstatymų ir Sutarties nustatytais atvejais, taip pat kai to reikalauja atliktų Darbų pobūdis, prieš priimant Darbus, atlikus bandymus ir kontrolinius matavimus, Darbai gali būti priimami tik esant teigiamiems bandymų bei kontrolinių matavimų rezultatams.</w:t>
      </w:r>
    </w:p>
    <w:p w14:paraId="52FBF485"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5.6. Užsakovas turi teisę atsisakyti priimti Darbų rezultatą, jeigu nustatomi trūkumai, dėl kurių jo neįmanoma naudoti pagal Sutartyje numatytą paskirtį ir jeigu šių trūkumų Rangovas negali pašalinti.</w:t>
      </w:r>
    </w:p>
    <w:p w14:paraId="26E07EE4" w14:textId="77777777" w:rsidR="0008550D" w:rsidRPr="0008550D" w:rsidRDefault="0008550D" w:rsidP="0008550D">
      <w:pPr>
        <w:tabs>
          <w:tab w:val="left" w:pos="1440"/>
        </w:tabs>
        <w:autoSpaceDN w:val="0"/>
        <w:spacing w:after="0" w:line="240" w:lineRule="auto"/>
        <w:jc w:val="both"/>
        <w:rPr>
          <w:rFonts w:ascii="Times New Roman" w:eastAsia="Times New Roman" w:hAnsi="Times New Roman" w:cs="Times New Roman"/>
          <w:sz w:val="24"/>
          <w:szCs w:val="24"/>
        </w:rPr>
      </w:pPr>
    </w:p>
    <w:p w14:paraId="0D70ABE0" w14:textId="77777777" w:rsidR="0008550D" w:rsidRPr="0008550D" w:rsidRDefault="0008550D" w:rsidP="0008550D">
      <w:pPr>
        <w:pStyle w:val="Sraopastraipa"/>
        <w:numPr>
          <w:ilvl w:val="0"/>
          <w:numId w:val="16"/>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INFORMACIJOS NAUDOJIMAS IR KONFIDENCIALUMAS</w:t>
      </w:r>
    </w:p>
    <w:p w14:paraId="367E68F2"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2A8CEB13"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6.1. Šalys laiko Sutartyje nurodytą konfidencialią informaciją paslaptyje ir be išankstinio raštiško kitos Šalies sutikimo negali atskleisti jokiam kitam asmeniui, išskyrus asmenis, Šalių paskirtus vykdyti Sutartį. Sutarties turinys tokiems asmenims atskleidžiamas tik tiek, kiek to reikia Sutarties vykdymo tikslais. Be raštiško Užsakovo sutikimo Rangovas negali pasinaudoti jokiais dokumentais ar informacija, išskyrus šios Sutarties vykdymo tikslus.</w:t>
      </w:r>
    </w:p>
    <w:p w14:paraId="7B23059A"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6.2. 6.1 punkto nuostata lieka galioti trejus metus po šios Sutarties nutraukimo ar pasibaigimo.</w:t>
      </w:r>
    </w:p>
    <w:p w14:paraId="099ACCA6"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6.3. Bet kokie Šalies gauti dokumentai lieka juos pateikusios Šalies nuosavybe, jeigu Šalys raštu nesusitaria kitaip. Nutraukus ar pasibaigus Sutarčiai, kiekviena Šalis grąžina arba, kitai Šaliai sutikus, sunaikina kitos Šalies medžiagą. Medžiagos sunaikinti negalima, jeigu Lietuvos Respublikos įstatymai ar kiti teisės aktai reikalauja, kad medžiaga būtų išsaugota.</w:t>
      </w:r>
    </w:p>
    <w:p w14:paraId="12A9BEC5"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6.4. Kiekviena Šalis įsipareigoja išsaugoti visos iš kitos Šalies gautos informacijos, kuri atsižvelgiant į Lietuvos Respublikos įstatymus, yra įslaptinta ar sudaro komercinę paslaptį, slaptumą ir taip pat įsipareigoja nenaudoti tokios informacijos jokiais kitais tikslais, išskyrus Sutartyje nurodytus tikslus. Esant pagrįstoms priežastims, Šalys turi teisę reikalauti, kad Šalies personalas, dalyvaujantis Sutarties vykdyme, pasirašytų atskirą konfidencialumo pasižadėjimą. Šalys privalo užtikrinti, kad visi jų darbuotojai laikytųsi šio punkto reikalavimų.</w:t>
      </w:r>
    </w:p>
    <w:p w14:paraId="15084377"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6.5. Valstybės, tarnybos ar komercinės paslapties neatskleidimo įsipareigojimas netaikomas viešai ar kitokiu būdu paskelbtai informacijai arba informacijai, kurią kita Šalis yra teisėtai gavusi ne iš kitos Sutarties Šalies, taip pat informacijai, kuri yra vieša pagal Lietuvos Respublikos įstatymus. Taip pat šis įsipareigojimas yra netaikomas, kai Lietuvos Respublikos teisės aktų nustatyta tvarka informacijos apie pirkimą (taip pat ir Sutartį) pareikalauja teisėsaugos, kontrolės ir kitos institucijos.</w:t>
      </w:r>
    </w:p>
    <w:p w14:paraId="7910F309"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6.6. Savo atsakomybių ribose kiekviena Šalis privalo užtikrinti, kad būtų laikomasi Lietuvos Respublikos teisės aktų, reglamentuojančių valstybės, tarnybos ar komercines paslaptis bei duomenų apsaugą.</w:t>
      </w:r>
    </w:p>
    <w:p w14:paraId="1A489310"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6.7. Rangovas iš anksto pateikia Užsakovui bet kokius vadovus, instrukcijas ir dokumentus, susijusius su Sutartimi.</w:t>
      </w:r>
    </w:p>
    <w:p w14:paraId="6D3E8AC7" w14:textId="77777777" w:rsidR="0008550D" w:rsidRPr="0008550D" w:rsidRDefault="0008550D" w:rsidP="0008550D">
      <w:pPr>
        <w:tabs>
          <w:tab w:val="left" w:pos="1440"/>
        </w:tabs>
        <w:autoSpaceDN w:val="0"/>
        <w:spacing w:after="0" w:line="240" w:lineRule="auto"/>
        <w:jc w:val="both"/>
        <w:rPr>
          <w:rFonts w:ascii="Times New Roman" w:eastAsia="Times New Roman" w:hAnsi="Times New Roman" w:cs="Times New Roman"/>
          <w:sz w:val="24"/>
          <w:szCs w:val="24"/>
        </w:rPr>
      </w:pPr>
    </w:p>
    <w:p w14:paraId="135ED674" w14:textId="77777777" w:rsidR="0008550D" w:rsidRPr="0008550D" w:rsidRDefault="0008550D" w:rsidP="0008550D">
      <w:pPr>
        <w:pStyle w:val="Sraopastraipa"/>
        <w:numPr>
          <w:ilvl w:val="0"/>
          <w:numId w:val="16"/>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RANGOVO PERSONALAS IR SAUGA DARBE</w:t>
      </w:r>
    </w:p>
    <w:p w14:paraId="3855D1D2"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4F5F292C"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7.1. </w:t>
      </w:r>
      <w:r w:rsidRPr="0008550D">
        <w:rPr>
          <w:rFonts w:ascii="Times New Roman" w:eastAsia="Times New Roman" w:hAnsi="Times New Roman" w:cs="Times New Roman"/>
          <w:spacing w:val="-4"/>
          <w:sz w:val="24"/>
          <w:szCs w:val="24"/>
        </w:rPr>
        <w:t>Rangovas užtikrina, kad jo darbuotojai, ar jo pasitelktų subrangovų darbuotojai, atlikdami Sutartimi sulygtus Darbus, vykdys darbuotojų saugos ir sveikatos, priešgaisrinės saugos, aplinkosaugos, elektrosaugos ir higienos teisės aktų reikalavimus, bei užtikrins teisėtą bei saugų darbą</w:t>
      </w:r>
      <w:r w:rsidRPr="0008550D">
        <w:rPr>
          <w:rFonts w:ascii="Times New Roman" w:eastAsia="Times New Roman" w:hAnsi="Times New Roman" w:cs="Times New Roman"/>
          <w:sz w:val="24"/>
          <w:szCs w:val="24"/>
        </w:rPr>
        <w:t xml:space="preserve">. </w:t>
      </w:r>
    </w:p>
    <w:p w14:paraId="10BB6C8E"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7.2. Rangovo personalas turi būti tinkamai kvalifikuotas, įgudęs ir turintis patirtį atitinkamose veiklos srityse bei darbe. Užsakovo atstovas gali pareikalauti, kad Rangovas atleistų bet kurį Statybvietėje įdarbintą arba į Darbų vykdymą įtrauktą asmenį, įskaitant, jeigu reikėtų, Rangovo atstovą, kuris:</w:t>
      </w:r>
    </w:p>
    <w:p w14:paraId="014048D3"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7.2.1. nuolat blogai ir nerūpestingai tvarko kokius nors reikalus, susijusius su Sutarties atlikimu:</w:t>
      </w:r>
    </w:p>
    <w:p w14:paraId="1A3673D6"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7.2.1.1. pareigas vykdo nekompetentingai arba aplaidžiai;</w:t>
      </w:r>
    </w:p>
    <w:p w14:paraId="3606A087"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7.2.1.2. nesugeba laikytis kurių nors Sutarties sąlygų;</w:t>
      </w:r>
    </w:p>
    <w:p w14:paraId="37491A78"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7.2.1.3. nuolat savo elgesiu kelia grėsmę saugai darbe, sveikatai arba aplinkosaugai.</w:t>
      </w:r>
    </w:p>
    <w:p w14:paraId="0A895167"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7.3. Rangovas, kai Darbus pagal Sutartį vykdo daugiau negu vieno darbdavio (Rangovo, subrangovų) darbuotojai, prieš pradedant vykdyti Darbus paskiria asmenį, darbdavių veiklai saugos ir sveikatos srityje koordinuoti arba darbuotojų saugos ir sveikatos koordinatorių, koordinuojantį Rangovo, subrangovo darbuotojų darbą, sudarant darbuotojams saugias ir sveikatai nekenksmingas darbo sąlygas. Paskyrimas turi būti įforminamas raštiškai (įsakymu, potvarkiu, susitarimo protokolu, ar kitu vietiniu (lokaliniu) teisės aktu) apie tai informuojant Užsakovą.</w:t>
      </w:r>
    </w:p>
    <w:p w14:paraId="51048DCC"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7.4. Jei Darbus atlieka tik Rangovas, o darbuotojų saugos ir sveikatos koordinatorius neskiriamas, Rangovas privalo skirti Rangovą atstovaujantį asmenį darbuotojų saugos ir sveikatos klausimais (toliau – Atsakingas asmuo). Rangovo Atsakingas asmuo instruktuoja Rangovo darbuotojus saugiai dirbti Statybvietėje.</w:t>
      </w:r>
    </w:p>
    <w:p w14:paraId="36C0997C"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lastRenderedPageBreak/>
        <w:t>7.5. Rangovas Sutarties vykdymo metu privalo organizuoti ir užtikrinti savo transporto priemonių ir kitų judančių mechanizmų saugų judėjimą Statybvietėje ir šalia jos esančioje teritorijoje. Transporto priemonių eismas organizuojamas pagal atitinkamos transporto rūšies eismo taisykles. Už savo ir/ar nuomojamų, visų rūšių transporto priemonių saugaus eismo organizavimą Statybvietėje ir šalia jos esančioje teritorijoje atsako Rangovas.</w:t>
      </w:r>
    </w:p>
    <w:p w14:paraId="15CD03BD"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7.6. Rangovas privalo būti gerai susipažinęs su evakavimo planais, avarijų prevencijos ir likvidavimo planais ir priemonėmis, kurių privaloma imtis avarijų atvejais.</w:t>
      </w:r>
    </w:p>
    <w:p w14:paraId="75152D64"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7.7. Rangovas užtikrina, kad visi įrankiai, mechanizmai, pastoliai, kopėčios, pakėlimo įrengimai, elektriniai ir mechaniniai įrankiai, prietaisai ir kt. būtų tvarkingi, naudojami laikantis saugios eksploatacijos taisyklių bei laikomi saugioje vietoje.</w:t>
      </w:r>
    </w:p>
    <w:p w14:paraId="487B5D53"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7.8. </w:t>
      </w:r>
      <w:r w:rsidRPr="0008550D">
        <w:rPr>
          <w:rFonts w:ascii="Times New Roman" w:eastAsia="Times New Roman" w:hAnsi="Times New Roman" w:cs="Times New Roman"/>
          <w:spacing w:val="-4"/>
          <w:sz w:val="24"/>
          <w:szCs w:val="24"/>
        </w:rPr>
        <w:t>Rangovas negali palikti neužbaigto arba dalinai užbaigto darbo nesaugiose sąlygose, kurios galėtų pakenkti saugiam darbui, sugadinti įrengimus ar sukelti pavojų žmonių sveikatai ar gyvybei.</w:t>
      </w:r>
    </w:p>
    <w:p w14:paraId="3FB806B4"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7.9. Rangovas privalo nutraukti vykdomus Darbus jeigu susidarė situacija kelianti grėsmę žmonių saugai ir sveikatai. Darbai taip pat privalo būti sustabdyti, kai gamtinės sąlygos kliudo saugiai juos atlikti.</w:t>
      </w:r>
    </w:p>
    <w:p w14:paraId="11E60128"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7.10. Sutarties vykdymui Rangovas neturi teisės sudaryti darbo, ar kitokių sutarčių su Užsakovo darbuotojais taip pat bet kokiais kitais pagrindais pasitelkti Užsakovo darbuotojų Sutarties vykdymui be abipusio raštiško susitarimo. Šio punkto pažeidimas laikomas esminiu Sutarties pažeidimu, ir Užsakovas turi teisę Sutartyje nustatyta tvarka vienašališkai nutraukti šią Sutartį prieš terminą, bet tai neatleidžia Rangovo nuo prievolių ir atsakomybės pagal Sutartį.</w:t>
      </w:r>
    </w:p>
    <w:p w14:paraId="3FC7263C"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7.11. Rangovas užtikrina, kad jo pasamdyti darbuotojai ir/arba tretieji asmenys, už kuriuos atsakingas Rangovas, Darbų atlikimo metu nebūtų apsvaigę nuo alkoholio, narkotinių, toksinių ir/arba psichotropinių medžiagų. Neblaivumui ar apsvaigimui nuo psichiką veikiančių medžiagų nustatyti, gali būti privalomai naudojamos techninės priemonės (alkotesteriai ir kt.).</w:t>
      </w:r>
    </w:p>
    <w:p w14:paraId="5612A94E"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7.12. Rangovas turi nedelsiant pranešti Užsakovo atstovui apie, bet kokį nelaimingą atsitikimą, sužeidimą arba incidentą, ar apie žalą daromą ar padarytą Užsakovo darbuotojams, turtui ar tretiesiems asmenims.</w:t>
      </w:r>
    </w:p>
    <w:p w14:paraId="24F6098D"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7.13. Užsakovo prašymu Rangovas pateikia asmenų, kuriuos gali tekti įleisti į Užsakovo patalpas dėl priežasčių, susijusių su Sutarties vykdymu: vardus, pavardes ir adresus bei nurodo kiekvieno tokio asmens santykius su Rangovu, taip pat pateikia bet kokias kitas Užsakovo reikalaujamas žinias. Užsakovas pasilieka teisę atsisakyti įleisti į Užsakovo patalpas bet kokius Rangovo ar Rangovo pasitelktų trečiųjų šalių darbuotojus, kurių buvimas Užsakovo patalpose, Užsakovo nuomone, nepageidautinas.</w:t>
      </w:r>
    </w:p>
    <w:p w14:paraId="0DD93580"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7.14. Užsakovo prašymu Rangovas gauna iš kiekvieno prašyme nurodyto asmens konfidencialumo pasižadėjimą, kad toks asmuo supranta, jog konfidencialumo (valstybės, tarnybos ar komercinės paslapties neatskleidimo) įsipareigojimų reikia laikytis Sutarties vykdymo metu, taip pat ir ją nutraukus ir pasibaigus.</w:t>
      </w:r>
    </w:p>
    <w:p w14:paraId="60E629B8" w14:textId="77777777" w:rsidR="0008550D" w:rsidRPr="0008550D" w:rsidRDefault="0008550D" w:rsidP="0008550D">
      <w:pPr>
        <w:pStyle w:val="Sraopastraipa"/>
        <w:numPr>
          <w:ilvl w:val="0"/>
          <w:numId w:val="16"/>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APSKAITA</w:t>
      </w:r>
    </w:p>
    <w:p w14:paraId="78DB56DA"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119FCF53"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8.1. Rangovas išsamiai ir tiksliai tvarko sąskaitas, įrašus ir kvitus, susijusius su visomis Užsakovo kompensuojamomis išlaidomis ir kitais Užsakovo vykdomais mokėjimais, susijusiais su Darbais.</w:t>
      </w:r>
    </w:p>
    <w:p w14:paraId="3AE16CCF"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8.2. Reikalui esant, Užsakovo prašymu Rangovas leidžia Užsakovui ar nepriklausomam auditoriui bet kokiu protingu laiku patikrinti visas sąskaitas, įrašus ir kvitus Rangovo patalpose ar kitose Užsakovo nurodytose vietose, pasidaryti tokių sąskaitų, įrašų ir kvitų kopijas, ir Rangovas pateikia Užsakovui ar jo nepriklausomam auditoriui visus paaiškinimus, susijusius su išlaidomis, kurias Užsakovas prašo paaiškinti.</w:t>
      </w:r>
    </w:p>
    <w:p w14:paraId="751809E0"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8.3. Rangovas užtikrina, kad minėtos sąskaitos, įrašai ir kvitai būtų saugomi dvejus metus po Sutarties nutraukimo ar pasibaigimo.</w:t>
      </w:r>
    </w:p>
    <w:p w14:paraId="363FDDEC" w14:textId="77777777" w:rsidR="0008550D" w:rsidRPr="0008550D" w:rsidRDefault="0008550D" w:rsidP="0008550D">
      <w:pPr>
        <w:tabs>
          <w:tab w:val="left" w:pos="1440"/>
        </w:tabs>
        <w:autoSpaceDN w:val="0"/>
        <w:spacing w:after="0" w:line="240" w:lineRule="auto"/>
        <w:jc w:val="both"/>
        <w:rPr>
          <w:rFonts w:ascii="Times New Roman" w:eastAsia="Times New Roman" w:hAnsi="Times New Roman" w:cs="Times New Roman"/>
          <w:sz w:val="24"/>
          <w:szCs w:val="24"/>
        </w:rPr>
      </w:pPr>
    </w:p>
    <w:p w14:paraId="4B3170D7" w14:textId="77777777" w:rsidR="0008550D" w:rsidRPr="0008550D" w:rsidRDefault="0008550D" w:rsidP="0008550D">
      <w:pPr>
        <w:pStyle w:val="Sraopastraipa"/>
        <w:numPr>
          <w:ilvl w:val="0"/>
          <w:numId w:val="16"/>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DARBŲ KAINA IR MOKĖJIMAI</w:t>
      </w:r>
    </w:p>
    <w:p w14:paraId="42C2B43C"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42892A41"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lastRenderedPageBreak/>
        <w:t>9.1. Užsakovas už visus pirkimo dokumentuose ir Sutartyje numatytus Darbus sumoka Rangovo pasiūlyme nurodytą kainą.</w:t>
      </w:r>
    </w:p>
    <w:p w14:paraId="2326CBE4"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9.2. Sutarties kaina yra nurodyta specialiųjų Sutarties sąlygų 9 punkte. Jei suma skaičiais neatitinka sumos žodžiais, teisinga laikoma suma žodžiais.</w:t>
      </w:r>
    </w:p>
    <w:p w14:paraId="2268C039" w14:textId="77777777" w:rsidR="0008550D" w:rsidRPr="0008550D" w:rsidRDefault="0008550D" w:rsidP="0008550D">
      <w:pPr>
        <w:tabs>
          <w:tab w:val="num" w:pos="1080"/>
        </w:tabs>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9.3. </w:t>
      </w:r>
      <w:r w:rsidRPr="0008550D">
        <w:rPr>
          <w:rFonts w:ascii="Times New Roman" w:eastAsia="Times New Roman" w:hAnsi="Times New Roman" w:cs="Times New Roman"/>
          <w:b/>
          <w:bCs/>
          <w:sz w:val="24"/>
          <w:szCs w:val="24"/>
        </w:rPr>
        <w:t>Šiai Sutarčiai taikoma fiksuotos kainos kainodara.</w:t>
      </w:r>
      <w:r w:rsidRPr="0008550D">
        <w:rPr>
          <w:rFonts w:ascii="Times New Roman" w:eastAsia="Times New Roman" w:hAnsi="Times New Roman" w:cs="Times New Roman"/>
          <w:sz w:val="24"/>
          <w:szCs w:val="24"/>
        </w:rPr>
        <w:t xml:space="preserve"> Bet koks kiekis, kuris gali būti nustatytas darbų kiekių žiniaraščiuose yra orientacinis (projektinis) ir neturi būti laikomas faktiniu ir tiksliu Darbų, kuriuos Rangovui reikia atlikti, kiekiu.</w:t>
      </w:r>
    </w:p>
    <w:p w14:paraId="27A30EBE"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9.4. Pradinės sutarties vertė nekinta per visą Sutarties vykdymo laikotarpį. Sutarties kaina Sutarties galiojimo metu neturi būti keičiama, išskyrus šiame punkte nurodytais atvejais:</w:t>
      </w:r>
    </w:p>
    <w:p w14:paraId="3579662A"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9.4.1. pagal 9.7 papunktį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w:t>
      </w:r>
    </w:p>
    <w:p w14:paraId="0D513C9E" w14:textId="77777777" w:rsidR="0008550D" w:rsidRPr="0008550D" w:rsidRDefault="0008550D" w:rsidP="0008550D">
      <w:pPr>
        <w:numPr>
          <w:ilvl w:val="0"/>
          <w:numId w:val="17"/>
        </w:numPr>
        <w:autoSpaceDN w:val="0"/>
        <w:spacing w:after="0" w:line="240" w:lineRule="auto"/>
        <w:ind w:left="0"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pritaikant Sutartyje numatytų Darbų kainą (jei Sutartyje nustatyti tam tikri konkretūs darbų kiekių žiniaraščiuose nurodyti įkainiai), jei įmanoma:</w:t>
      </w:r>
    </w:p>
    <w:p w14:paraId="008F2755" w14:textId="77777777" w:rsidR="0008550D" w:rsidRPr="0008550D" w:rsidRDefault="0008550D" w:rsidP="0008550D">
      <w:pPr>
        <w:numPr>
          <w:ilvl w:val="0"/>
          <w:numId w:val="18"/>
        </w:numPr>
        <w:autoSpaceDE w:val="0"/>
        <w:autoSpaceDN w:val="0"/>
        <w:adjustRightInd w:val="0"/>
        <w:spacing w:after="0" w:line="240" w:lineRule="auto"/>
        <w:ind w:left="0" w:firstLine="709"/>
        <w:rPr>
          <w:rFonts w:ascii="Times New Roman" w:eastAsia="Calibri" w:hAnsi="Times New Roman" w:cs="Times New Roman"/>
          <w:sz w:val="24"/>
          <w:szCs w:val="24"/>
        </w:rPr>
      </w:pPr>
      <w:r w:rsidRPr="0008550D">
        <w:rPr>
          <w:rFonts w:ascii="Times New Roman" w:eastAsia="Calibri" w:hAnsi="Times New Roman" w:cs="Times New Roman"/>
          <w:sz w:val="24"/>
          <w:szCs w:val="24"/>
        </w:rPr>
        <w:t>pritaikant Sutartyje nurodytų darbų kainas, arba</w:t>
      </w:r>
    </w:p>
    <w:p w14:paraId="0EE4A89F" w14:textId="77777777" w:rsidR="0008550D" w:rsidRPr="0008550D" w:rsidRDefault="0008550D" w:rsidP="0008550D">
      <w:pPr>
        <w:numPr>
          <w:ilvl w:val="0"/>
          <w:numId w:val="18"/>
        </w:numPr>
        <w:autoSpaceDE w:val="0"/>
        <w:autoSpaceDN w:val="0"/>
        <w:adjustRightInd w:val="0"/>
        <w:spacing w:after="0" w:line="240" w:lineRule="auto"/>
        <w:ind w:left="0" w:firstLine="709"/>
        <w:rPr>
          <w:rFonts w:ascii="Times New Roman" w:eastAsia="Calibri" w:hAnsi="Times New Roman" w:cs="Times New Roman"/>
          <w:sz w:val="24"/>
          <w:szCs w:val="24"/>
        </w:rPr>
      </w:pPr>
      <w:r w:rsidRPr="0008550D">
        <w:rPr>
          <w:rFonts w:ascii="Times New Roman" w:eastAsia="Calibri" w:hAnsi="Times New Roman" w:cs="Times New Roman"/>
          <w:sz w:val="24"/>
          <w:szCs w:val="24"/>
        </w:rPr>
        <w:t>išskaičiuojant kainos dalį iš Sutartyje numatytos kainos, arba</w:t>
      </w:r>
    </w:p>
    <w:p w14:paraId="75258CD7" w14:textId="77777777" w:rsidR="0008550D" w:rsidRPr="0008550D" w:rsidRDefault="0008550D" w:rsidP="0008550D">
      <w:pPr>
        <w:numPr>
          <w:ilvl w:val="0"/>
          <w:numId w:val="18"/>
        </w:numPr>
        <w:autoSpaceDE w:val="0"/>
        <w:autoSpaceDN w:val="0"/>
        <w:adjustRightInd w:val="0"/>
        <w:spacing w:after="0" w:line="240" w:lineRule="auto"/>
        <w:ind w:left="0" w:firstLine="709"/>
        <w:rPr>
          <w:rFonts w:ascii="Times New Roman" w:eastAsia="Calibri" w:hAnsi="Times New Roman" w:cs="Times New Roman"/>
          <w:sz w:val="24"/>
          <w:szCs w:val="24"/>
        </w:rPr>
      </w:pPr>
      <w:r w:rsidRPr="0008550D">
        <w:rPr>
          <w:rFonts w:ascii="Times New Roman" w:eastAsia="Calibri" w:hAnsi="Times New Roman" w:cs="Times New Roman"/>
          <w:sz w:val="24"/>
          <w:szCs w:val="24"/>
        </w:rPr>
        <w:t>pritaikant Sutartyje numatytus panašių darbų kiekių žiniaraščiuose nurodytus įkainius. Panašius darbus turi pagrįsti ir nustatyti Užsakovas.</w:t>
      </w:r>
    </w:p>
    <w:p w14:paraId="3C98F879" w14:textId="77777777" w:rsidR="0008550D" w:rsidRPr="0008550D" w:rsidRDefault="0008550D" w:rsidP="0008550D">
      <w:pPr>
        <w:numPr>
          <w:ilvl w:val="0"/>
          <w:numId w:val="17"/>
        </w:numPr>
        <w:autoSpaceDN w:val="0"/>
        <w:spacing w:after="0" w:line="240" w:lineRule="auto"/>
        <w:ind w:left="0"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 įvertinant darbų pagrįstas </w:t>
      </w:r>
      <w:r w:rsidRPr="0008550D">
        <w:rPr>
          <w:rFonts w:ascii="Times New Roman" w:eastAsia="Times New Roman" w:hAnsi="Times New Roman" w:cs="Times New Roman"/>
          <w:b/>
          <w:bCs/>
          <w:sz w:val="24"/>
          <w:szCs w:val="24"/>
        </w:rPr>
        <w:t>tiesiogines</w:t>
      </w:r>
      <w:r w:rsidRPr="0008550D">
        <w:rPr>
          <w:rFonts w:ascii="Times New Roman" w:eastAsia="Times New Roman" w:hAnsi="Times New Roman" w:cs="Times New Roman"/>
          <w:sz w:val="24"/>
          <w:szCs w:val="24"/>
        </w:rPr>
        <w:t xml:space="preserve"> (darbo užmokesčio ir su juo susijusius mokesčius, statybos produktų ir įrenginių, mechanizmų eksploatacijos sąnaudas, </w:t>
      </w:r>
      <w:r w:rsidRPr="0008550D">
        <w:rPr>
          <w:rFonts w:ascii="Times New Roman" w:eastAsia="Times New Roman" w:hAnsi="Times New Roman" w:cs="Times New Roman"/>
          <w:b/>
          <w:bCs/>
          <w:sz w:val="24"/>
          <w:szCs w:val="24"/>
        </w:rPr>
        <w:t>statybvietės</w:t>
      </w:r>
      <w:r w:rsidRPr="0008550D">
        <w:rPr>
          <w:rFonts w:ascii="Times New Roman" w:eastAsia="Times New Roman" w:hAnsi="Times New Roman" w:cs="Times New Roman"/>
          <w:sz w:val="24"/>
          <w:szCs w:val="24"/>
        </w:rPr>
        <w:t>) bei netiesiogines (pridėtines, pelno) išlaidas pagal Kainodaros taisyklių nustatymo Metodikos priedo „Tiesioginių ir netiesioginių išlaidų apskaičiavimo taisyklės“ nuostatas.</w:t>
      </w:r>
    </w:p>
    <w:p w14:paraId="53810C74"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9.4.2. padidėjus arba sumažėjus pridėtinės vertės mokesčio (PVM) tarifui Sutarties kaina su PVM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w:t>
      </w:r>
    </w:p>
    <w:p w14:paraId="18C79775"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Sutarties kainos perskaičiavimo formulė pasikeitus PVM tarifui:</w:t>
      </w:r>
    </w:p>
    <w:p w14:paraId="3C0A2AC3" w14:textId="77777777" w:rsidR="0008550D" w:rsidRPr="0008550D" w:rsidRDefault="0008550D" w:rsidP="0008550D">
      <w:pPr>
        <w:autoSpaceDN w:val="0"/>
        <w:spacing w:after="0" w:line="240" w:lineRule="auto"/>
        <w:ind w:left="1332"/>
        <w:jc w:val="both"/>
        <w:rPr>
          <w:rFonts w:ascii="Times New Roman" w:eastAsia="Calibri" w:hAnsi="Times New Roman" w:cs="Times New Roman"/>
          <w:sz w:val="24"/>
          <w:szCs w:val="24"/>
        </w:rPr>
      </w:pPr>
      <w:r w:rsidRPr="0008550D">
        <w:rPr>
          <w:rFonts w:ascii="Times New Roman" w:eastAsia="Calibri" w:hAnsi="Times New Roman" w:cs="Times New Roman"/>
          <w:noProof/>
          <w:position w:val="-56"/>
          <w:sz w:val="24"/>
          <w:szCs w:val="24"/>
        </w:rPr>
        <w:object w:dxaOrig="2940" w:dyaOrig="960" w14:anchorId="1C0B0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0pt;height:48pt;mso-width-percent:0;mso-height-percent:0;mso-width-percent:0;mso-height-percent:0" o:ole="">
            <v:imagedata r:id="rId5" o:title=""/>
          </v:shape>
          <o:OLEObject Type="Embed" ProgID="Equation.3" ShapeID="_x0000_i1025" DrawAspect="Content" ObjectID="_1826175882" r:id="rId6"/>
        </w:object>
      </w:r>
    </w:p>
    <w:p w14:paraId="6D174AB6" w14:textId="77777777" w:rsidR="0008550D" w:rsidRPr="0008550D" w:rsidRDefault="0008550D" w:rsidP="0008550D">
      <w:pPr>
        <w:autoSpaceDN w:val="0"/>
        <w:spacing w:after="0" w:line="240" w:lineRule="auto"/>
        <w:ind w:left="1332"/>
        <w:jc w:val="both"/>
        <w:rPr>
          <w:rFonts w:ascii="Times New Roman" w:eastAsia="Calibri" w:hAnsi="Times New Roman" w:cs="Times New Roman"/>
          <w:sz w:val="24"/>
          <w:szCs w:val="24"/>
        </w:rPr>
      </w:pPr>
      <w:r w:rsidRPr="0008550D">
        <w:rPr>
          <w:rFonts w:ascii="Times New Roman" w:eastAsia="Calibri" w:hAnsi="Times New Roman" w:cs="Times New Roman"/>
          <w:noProof/>
          <w:position w:val="-12"/>
          <w:sz w:val="24"/>
          <w:szCs w:val="24"/>
        </w:rPr>
        <w:object w:dxaOrig="345" w:dyaOrig="360" w14:anchorId="6E1BB71F">
          <v:shape id="_x0000_i1026" type="#_x0000_t75" alt="" style="width:18pt;height:18pt;mso-width-percent:0;mso-height-percent:0;mso-width-percent:0;mso-height-percent:0" o:ole="">
            <v:imagedata r:id="rId7" o:title=""/>
          </v:shape>
          <o:OLEObject Type="Embed" ProgID="Equation.3" ShapeID="_x0000_i1026" DrawAspect="Content" ObjectID="_1826175883" r:id="rId8"/>
        </w:object>
      </w:r>
      <w:r w:rsidRPr="0008550D">
        <w:rPr>
          <w:rFonts w:ascii="Times New Roman" w:eastAsia="Calibri" w:hAnsi="Times New Roman" w:cs="Times New Roman"/>
          <w:sz w:val="24"/>
          <w:szCs w:val="24"/>
        </w:rPr>
        <w:t xml:space="preserve"> - Perskaičiuota Sutarties kaina (su PVM)</w:t>
      </w:r>
    </w:p>
    <w:p w14:paraId="319A1A16" w14:textId="77777777" w:rsidR="0008550D" w:rsidRPr="0008550D" w:rsidRDefault="0008550D" w:rsidP="0008550D">
      <w:pPr>
        <w:autoSpaceDN w:val="0"/>
        <w:spacing w:after="0" w:line="240" w:lineRule="auto"/>
        <w:ind w:left="1332"/>
        <w:jc w:val="both"/>
        <w:rPr>
          <w:rFonts w:ascii="Times New Roman" w:eastAsia="Calibri" w:hAnsi="Times New Roman" w:cs="Times New Roman"/>
          <w:sz w:val="24"/>
          <w:szCs w:val="24"/>
        </w:rPr>
      </w:pPr>
      <w:r w:rsidRPr="0008550D">
        <w:rPr>
          <w:rFonts w:ascii="Times New Roman" w:eastAsia="Calibri" w:hAnsi="Times New Roman" w:cs="Times New Roman"/>
          <w:noProof/>
          <w:position w:val="-12"/>
          <w:sz w:val="24"/>
          <w:szCs w:val="24"/>
        </w:rPr>
        <w:object w:dxaOrig="300" w:dyaOrig="360" w14:anchorId="384D2230">
          <v:shape id="_x0000_i1027" type="#_x0000_t75" alt="" style="width:18pt;height:18pt;mso-width-percent:0;mso-height-percent:0;mso-width-percent:0;mso-height-percent:0" o:ole="">
            <v:imagedata r:id="rId9" o:title=""/>
          </v:shape>
          <o:OLEObject Type="Embed" ProgID="Equation.3" ShapeID="_x0000_i1027" DrawAspect="Content" ObjectID="_1826175884" r:id="rId10"/>
        </w:object>
      </w:r>
      <w:r w:rsidRPr="0008550D">
        <w:rPr>
          <w:rFonts w:ascii="Times New Roman" w:eastAsia="Calibri" w:hAnsi="Times New Roman" w:cs="Times New Roman"/>
          <w:sz w:val="24"/>
          <w:szCs w:val="24"/>
        </w:rPr>
        <w:t xml:space="preserve"> - Sutarties kaina (su PVM) iki perskaičiavimo</w:t>
      </w:r>
    </w:p>
    <w:p w14:paraId="7FE77C1B" w14:textId="77777777" w:rsidR="0008550D" w:rsidRPr="0008550D" w:rsidRDefault="0008550D" w:rsidP="0008550D">
      <w:pPr>
        <w:autoSpaceDN w:val="0"/>
        <w:spacing w:after="0" w:line="240" w:lineRule="auto"/>
        <w:ind w:left="1332"/>
        <w:jc w:val="both"/>
        <w:rPr>
          <w:rFonts w:ascii="Times New Roman" w:eastAsia="Calibri" w:hAnsi="Times New Roman" w:cs="Times New Roman"/>
          <w:sz w:val="24"/>
          <w:szCs w:val="24"/>
        </w:rPr>
      </w:pPr>
      <w:r w:rsidRPr="0008550D">
        <w:rPr>
          <w:rFonts w:ascii="Times New Roman" w:eastAsia="Calibri" w:hAnsi="Times New Roman" w:cs="Times New Roman"/>
          <w:sz w:val="24"/>
          <w:szCs w:val="24"/>
        </w:rPr>
        <w:t>A – Atliktų darbų kaina (su PVM) iki perskaičiavimo</w:t>
      </w:r>
    </w:p>
    <w:p w14:paraId="6E9107E6" w14:textId="77777777" w:rsidR="0008550D" w:rsidRPr="0008550D" w:rsidRDefault="0008550D" w:rsidP="0008550D">
      <w:pPr>
        <w:autoSpaceDN w:val="0"/>
        <w:spacing w:after="0" w:line="240" w:lineRule="auto"/>
        <w:ind w:left="1332"/>
        <w:jc w:val="both"/>
        <w:rPr>
          <w:rFonts w:ascii="Times New Roman" w:eastAsia="Calibri" w:hAnsi="Times New Roman" w:cs="Times New Roman"/>
          <w:sz w:val="24"/>
          <w:szCs w:val="24"/>
        </w:rPr>
      </w:pPr>
      <w:r w:rsidRPr="0008550D">
        <w:rPr>
          <w:rFonts w:ascii="Times New Roman" w:eastAsia="Calibri" w:hAnsi="Times New Roman" w:cs="Times New Roman"/>
          <w:noProof/>
          <w:position w:val="-12"/>
          <w:sz w:val="24"/>
          <w:szCs w:val="24"/>
        </w:rPr>
        <w:object w:dxaOrig="285" w:dyaOrig="360" w14:anchorId="02256415">
          <v:shape id="_x0000_i1028" type="#_x0000_t75" alt="" style="width:11.25pt;height:18pt;mso-width-percent:0;mso-height-percent:0;mso-width-percent:0;mso-height-percent:0" o:ole="">
            <v:imagedata r:id="rId11" o:title=""/>
          </v:shape>
          <o:OLEObject Type="Embed" ProgID="Equation.3" ShapeID="_x0000_i1028" DrawAspect="Content" ObjectID="_1826175885" r:id="rId12"/>
        </w:object>
      </w:r>
      <w:r w:rsidRPr="0008550D">
        <w:rPr>
          <w:rFonts w:ascii="Times New Roman" w:eastAsia="Calibri" w:hAnsi="Times New Roman" w:cs="Times New Roman"/>
          <w:sz w:val="24"/>
          <w:szCs w:val="24"/>
        </w:rPr>
        <w:t xml:space="preserve"> - senas PVM tarifas (procentais)</w:t>
      </w:r>
    </w:p>
    <w:p w14:paraId="4CE8F891" w14:textId="77777777" w:rsidR="0008550D" w:rsidRPr="0008550D" w:rsidRDefault="0008550D" w:rsidP="0008550D">
      <w:pPr>
        <w:autoSpaceDN w:val="0"/>
        <w:spacing w:after="0" w:line="240" w:lineRule="auto"/>
        <w:ind w:left="1332"/>
        <w:jc w:val="both"/>
        <w:rPr>
          <w:rFonts w:ascii="Times New Roman" w:eastAsia="Calibri" w:hAnsi="Times New Roman" w:cs="Times New Roman"/>
          <w:sz w:val="24"/>
          <w:szCs w:val="24"/>
        </w:rPr>
      </w:pPr>
      <w:r w:rsidRPr="0008550D">
        <w:rPr>
          <w:rFonts w:ascii="Times New Roman" w:eastAsia="Calibri" w:hAnsi="Times New Roman" w:cs="Times New Roman"/>
          <w:noProof/>
          <w:position w:val="-12"/>
          <w:sz w:val="24"/>
          <w:szCs w:val="24"/>
        </w:rPr>
        <w:object w:dxaOrig="300" w:dyaOrig="360" w14:anchorId="6F7D2888">
          <v:shape id="_x0000_i1029" type="#_x0000_t75" alt="" style="width:18pt;height:18pt;mso-width-percent:0;mso-height-percent:0;mso-width-percent:0;mso-height-percent:0" o:ole="">
            <v:imagedata r:id="rId13" o:title=""/>
          </v:shape>
          <o:OLEObject Type="Embed" ProgID="Equation.3" ShapeID="_x0000_i1029" DrawAspect="Content" ObjectID="_1826175886" r:id="rId14"/>
        </w:object>
      </w:r>
      <w:r w:rsidRPr="0008550D">
        <w:rPr>
          <w:rFonts w:ascii="Times New Roman" w:eastAsia="Calibri" w:hAnsi="Times New Roman" w:cs="Times New Roman"/>
          <w:sz w:val="24"/>
          <w:szCs w:val="24"/>
        </w:rPr>
        <w:t xml:space="preserve"> - naujas PVM tarifas (procentais)</w:t>
      </w:r>
    </w:p>
    <w:p w14:paraId="2094AFD0"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9.4.3. </w:t>
      </w:r>
      <w:bookmarkStart w:id="0" w:name="_Hlk92368936"/>
      <w:r w:rsidRPr="0008550D">
        <w:rPr>
          <w:rFonts w:ascii="Times New Roman" w:eastAsia="Times New Roman" w:hAnsi="Times New Roman" w:cs="Times New Roman"/>
          <w:sz w:val="24"/>
          <w:szCs w:val="24"/>
        </w:rPr>
        <w:t>Sutarties kaina gali būti peržiūrima dėl kainų lygio pokyčio bet kurios iš Šalių rašytiniu prašymu ne anksčiau kaip po 6 mėn. po Sutarties įsigaliojimo ar paskutinio perskaičiavimo. Peržiūros momentas yra Šalies prašymo kitai Šaliai peržiūrėti Sutarties kainą gavimo diena.</w:t>
      </w:r>
      <w:bookmarkEnd w:id="0"/>
    </w:p>
    <w:p w14:paraId="03298FF0"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9.4.4. Gali būti perskaičiuojamos Rangovui mokėtinos sumos tik už Statybos darbus, o už kitus, nei Statybos darbai, Darbus (Darbo projekto parengimą ir pan.) mokėtinos sumos negali būti perskaičiuojamos</w:t>
      </w:r>
      <w:bookmarkStart w:id="1" w:name="_18vjpp8"/>
      <w:bookmarkStart w:id="2" w:name="_Ref88653909"/>
      <w:bookmarkEnd w:id="1"/>
      <w:r w:rsidRPr="0008550D">
        <w:rPr>
          <w:rFonts w:ascii="Times New Roman" w:eastAsia="Times New Roman" w:hAnsi="Times New Roman" w:cs="Times New Roman"/>
          <w:sz w:val="24"/>
          <w:szCs w:val="24"/>
        </w:rPr>
        <w:t>.</w:t>
      </w:r>
    </w:p>
    <w:p w14:paraId="6C83A7B4"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b/>
          <w:sz w:val="24"/>
          <w:szCs w:val="24"/>
        </w:rPr>
      </w:pPr>
      <w:r w:rsidRPr="0008550D">
        <w:rPr>
          <w:rFonts w:ascii="Times New Roman" w:eastAsia="Times New Roman" w:hAnsi="Times New Roman" w:cs="Times New Roman"/>
          <w:sz w:val="24"/>
          <w:szCs w:val="24"/>
        </w:rPr>
        <w:t>9.4.5. Rangovui mokėtinos sumos už Statybos darbus gali būti perskaičiuojamos, jeigu Valstybės duomenų agentūros (www.stat.gov.lt) kas mėnesį skelbiamo</w:t>
      </w:r>
      <w:bookmarkStart w:id="3" w:name="_3sv78d1"/>
      <w:bookmarkEnd w:id="2"/>
      <w:bookmarkEnd w:id="3"/>
      <w:r w:rsidRPr="0008550D">
        <w:rPr>
          <w:rFonts w:ascii="Times New Roman" w:eastAsia="Times New Roman" w:hAnsi="Times New Roman" w:cs="Times New Roman"/>
          <w:sz w:val="24"/>
          <w:szCs w:val="24"/>
        </w:rPr>
        <w:t xml:space="preserve"> statybos sąnaudų elementų kainų indekso, labiausiai atitinkančio objekto rūšį, reikšmė pakinta daugiau kaip 0,05 per bet kurį Darbų vykdymo laikotarpį. Nurodyti indeksai, toliau kiekvienas atskirai vadinami </w:t>
      </w:r>
      <w:r w:rsidRPr="0008550D">
        <w:rPr>
          <w:rFonts w:ascii="Times New Roman" w:eastAsia="Times New Roman" w:hAnsi="Times New Roman" w:cs="Times New Roman"/>
          <w:bCs/>
          <w:sz w:val="24"/>
          <w:szCs w:val="24"/>
        </w:rPr>
        <w:t>Indeksu</w:t>
      </w:r>
      <w:r w:rsidRPr="0008550D">
        <w:rPr>
          <w:rFonts w:ascii="Times New Roman" w:eastAsia="Times New Roman" w:hAnsi="Times New Roman" w:cs="Times New Roman"/>
          <w:b/>
          <w:sz w:val="24"/>
          <w:szCs w:val="24"/>
        </w:rPr>
        <w:t>.</w:t>
      </w:r>
    </w:p>
    <w:p w14:paraId="11C5831B"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lastRenderedPageBreak/>
        <w:t xml:space="preserve">9.4.6. Statybos sąnaudų kainų indekso nustatymo šaltinis: Valstybės duomenų agentūros svetainėje http://osp.stat.gov.lt/ pasirenkant Visa duomenų bazė/Ūkis ir finansai (makroekonomika)/Kainų indeksai, pokyčiai ir kainos/Rodiklių duomenų bazė/ Statybos sąnaudų elementų kainų indeksai (SSKI), kainų pokyčiai ir svoriai/Pastatų remonto sąnaudų elementų kainų indeksai/Pastatų remonto sąnaudų elementų kainų indeksai (2021 m. – 100). </w:t>
      </w:r>
    </w:p>
    <w:p w14:paraId="61435DC7"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9.4.7. Sutarties kaina perskaičiuojama dėl Indekso pokyčio, pagal Sutartį neišpirktų Statybos darbų vertę padauginant iš Indekso pokyčio koeficiento, kuris apskaičiuojamas pagal toliau nurodytą formulę:</w:t>
      </w:r>
    </w:p>
    <w:p w14:paraId="70717342"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K = IPb / IPr</w:t>
      </w:r>
    </w:p>
    <w:p w14:paraId="4B5F8E42"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Kur:</w:t>
      </w:r>
    </w:p>
    <w:p w14:paraId="2BE14761"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K – Indekso pokyčio koeficientas;</w:t>
      </w:r>
    </w:p>
    <w:p w14:paraId="7C7C2010"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IPr – Indekso reikšmė laikotarpio pradžioje;</w:t>
      </w:r>
    </w:p>
    <w:p w14:paraId="40E6FF1F"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IPb – Indekso reikšmė laikotarpio pabaigoje;</w:t>
      </w:r>
    </w:p>
    <w:p w14:paraId="78D62518"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Laikotarpis yra bet koks laikotarpis, kurio pradžia yra ne ankstesnė, negu pasiūlymų pateikimo Pirkime termino pabaigos diena, pabaiga paskutinio atliktų darbų akto pagal Sutartį sudarymo pastatų remonto sąnaudų elementų kainų indekso data.</w:t>
      </w:r>
    </w:p>
    <w:p w14:paraId="4A5A0BF2"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9.4.8. 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darbų kiekių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7B891110"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9.4.9. 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bookmarkStart w:id="4" w:name="_Hlk92369253"/>
    </w:p>
    <w:p w14:paraId="54607DF6"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9.4.10. </w:t>
      </w:r>
      <w:bookmarkEnd w:id="4"/>
      <w:r w:rsidRPr="0008550D">
        <w:rPr>
          <w:rFonts w:ascii="Times New Roman" w:eastAsia="Times New Roman" w:hAnsi="Times New Roman" w:cs="Times New Roman"/>
          <w:sz w:val="24"/>
          <w:szCs w:val="24"/>
        </w:rPr>
        <w:t xml:space="preserve">Vėlesnis kainų arba įkainių perskaičiavimas negali apimti laikotarpio, už kurį jau buvo atliktas perskaičiavimas. </w:t>
      </w:r>
    </w:p>
    <w:p w14:paraId="14CD169E" w14:textId="77777777" w:rsidR="0008550D" w:rsidRPr="0008550D" w:rsidRDefault="0008550D" w:rsidP="0008550D">
      <w:pPr>
        <w:pStyle w:val="Sraopastraipa"/>
        <w:numPr>
          <w:ilvl w:val="2"/>
          <w:numId w:val="55"/>
        </w:numPr>
        <w:tabs>
          <w:tab w:val="left" w:pos="1560"/>
          <w:tab w:val="left" w:pos="1843"/>
        </w:tabs>
        <w:autoSpaceDN w:val="0"/>
        <w:spacing w:after="0" w:line="240" w:lineRule="auto"/>
        <w:ind w:left="0"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1AE9737B"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9.5. Susitarimai dėl peržiūros ir kiekio (apimties) turi būti įforminti raštu, šalių suderinti ir laikomi sudėtine Sutarties dalimi.</w:t>
      </w:r>
    </w:p>
    <w:p w14:paraId="0900057C" w14:textId="77777777" w:rsidR="0008550D" w:rsidRPr="0008550D" w:rsidRDefault="0008550D" w:rsidP="0008550D">
      <w:pPr>
        <w:tabs>
          <w:tab w:val="num" w:pos="1080"/>
        </w:tabs>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9.6. </w:t>
      </w:r>
      <w:r w:rsidRPr="0008550D">
        <w:rPr>
          <w:rFonts w:ascii="Times New Roman" w:eastAsia="Times New Roman" w:hAnsi="Times New Roman" w:cs="Times New Roman"/>
          <w:spacing w:val="-3"/>
          <w:sz w:val="24"/>
          <w:szCs w:val="24"/>
        </w:rPr>
        <w:t xml:space="preserve">Užsakovas šiame skyriuje nustatytomis sąlygomis gali nurodyti daryti Pakeitimus. </w:t>
      </w:r>
      <w:r w:rsidRPr="0008550D">
        <w:rPr>
          <w:rFonts w:ascii="Times New Roman" w:eastAsia="Times New Roman" w:hAnsi="Times New Roman" w:cs="Times New Roman"/>
          <w:sz w:val="24"/>
          <w:szCs w:val="24"/>
        </w:rPr>
        <w:t>Pakeitimai gali apimti:</w:t>
      </w:r>
    </w:p>
    <w:p w14:paraId="60DF2AAE" w14:textId="77777777" w:rsidR="0008550D" w:rsidRPr="0008550D" w:rsidRDefault="0008550D" w:rsidP="0008550D">
      <w:pPr>
        <w:tabs>
          <w:tab w:val="num" w:pos="1080"/>
        </w:tabs>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9.6.1. bet kurios Darbų dalies montavimo ar įrengimo vietos ar padėties keitimą, Darbų dalies lygių, pozicijų ir (arba) matmenų pakitimus;</w:t>
      </w:r>
    </w:p>
    <w:p w14:paraId="6C753DBC" w14:textId="77777777" w:rsidR="0008550D" w:rsidRPr="0008550D" w:rsidRDefault="0008550D" w:rsidP="0008550D">
      <w:pPr>
        <w:tabs>
          <w:tab w:val="num" w:pos="1080"/>
        </w:tabs>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9.6.2. bet kurio atskiro Darbo atsisakymą arba Darbo apimties sumažinimą;</w:t>
      </w:r>
    </w:p>
    <w:p w14:paraId="68CE3E0B" w14:textId="77777777" w:rsidR="0008550D" w:rsidRPr="0008550D" w:rsidRDefault="0008550D" w:rsidP="0008550D">
      <w:pPr>
        <w:tabs>
          <w:tab w:val="num" w:pos="1080"/>
        </w:tabs>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9.6.3. bet kurį papildomą Darbą, Įrangą, Medžiagas.</w:t>
      </w:r>
    </w:p>
    <w:p w14:paraId="4B2F29CD" w14:textId="77777777" w:rsidR="0008550D" w:rsidRPr="0008550D" w:rsidRDefault="0008550D" w:rsidP="0008550D">
      <w:pPr>
        <w:autoSpaceDE w:val="0"/>
        <w:autoSpaceDN w:val="0"/>
        <w:adjustRightInd w:val="0"/>
        <w:spacing w:after="0" w:line="240" w:lineRule="auto"/>
        <w:ind w:firstLine="720"/>
        <w:jc w:val="both"/>
        <w:rPr>
          <w:rFonts w:ascii="Times New Roman" w:eastAsia="Calibri" w:hAnsi="Times New Roman" w:cs="Times New Roman"/>
          <w:sz w:val="24"/>
          <w:szCs w:val="24"/>
        </w:rPr>
      </w:pPr>
      <w:r w:rsidRPr="0008550D">
        <w:rPr>
          <w:rFonts w:ascii="Times New Roman" w:eastAsia="Calibri" w:hAnsi="Times New Roman" w:cs="Times New Roman"/>
          <w:sz w:val="24"/>
          <w:szCs w:val="24"/>
        </w:rPr>
        <w:t xml:space="preserve">Pakeitimas pagrindžiamas dokumentais (pvz. defektiniu (pakeitimų) aktu, brėžiniais ar kitais dokumentais), kurie turi būti patvirtinti Rangovo bei raštu suderinti su Užsakovu. </w:t>
      </w:r>
    </w:p>
    <w:p w14:paraId="6B637656" w14:textId="77777777" w:rsidR="0008550D" w:rsidRPr="0008550D" w:rsidRDefault="0008550D" w:rsidP="0008550D">
      <w:pPr>
        <w:autoSpaceDE w:val="0"/>
        <w:autoSpaceDN w:val="0"/>
        <w:adjustRightInd w:val="0"/>
        <w:spacing w:after="0" w:line="240" w:lineRule="auto"/>
        <w:ind w:firstLine="720"/>
        <w:jc w:val="both"/>
        <w:rPr>
          <w:rFonts w:ascii="Times New Roman" w:eastAsia="Calibri" w:hAnsi="Times New Roman" w:cs="Times New Roman"/>
          <w:sz w:val="24"/>
          <w:szCs w:val="24"/>
        </w:rPr>
      </w:pPr>
      <w:r w:rsidRPr="0008550D">
        <w:rPr>
          <w:rFonts w:ascii="Times New Roman" w:eastAsia="Calibri" w:hAnsi="Times New Roman" w:cs="Times New Roman"/>
          <w:sz w:val="24"/>
          <w:szCs w:val="24"/>
        </w:rPr>
        <w:t>Pakeitimas įforminamas susitarimu ar protokolu dėl darbų pakeitimo, nurodant darbų pavadinimus, vienetus, kiekius, techninius sprendinius (pavyzdžiui, brėžinius ir kita), įkainių nustatymo pagrindimą ir skaičiavimą (vadovaujantis 10.4.1 papunkčiu). Toks susitarimas ar protokolas turi būti patvirtintas ir pasirašytas Šalių ir laikomas sudėtine Sutarties dalimi.</w:t>
      </w:r>
    </w:p>
    <w:p w14:paraId="61BFAB6A" w14:textId="77777777" w:rsidR="0008550D" w:rsidRPr="0008550D" w:rsidRDefault="0008550D" w:rsidP="0008550D">
      <w:pPr>
        <w:autoSpaceDN w:val="0"/>
        <w:spacing w:after="0" w:line="240" w:lineRule="auto"/>
        <w:ind w:firstLine="567"/>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lastRenderedPageBreak/>
        <w:t>Jeigu Pakeitimas atliekamas kitais, negu apibrėžti šiame skyriuje, atvejais, tokiam pakeitimui atlikti turi būti vykdomas atskiras pirkimas, t. y. nauja pirkimo procedūra pagal Lietuvos Respublikos viešųjų pirkimų įstatymo reikalavimus.</w:t>
      </w:r>
    </w:p>
    <w:p w14:paraId="111FEA30" w14:textId="77777777" w:rsidR="0008550D" w:rsidRPr="0008550D" w:rsidRDefault="0008550D" w:rsidP="0008550D">
      <w:pPr>
        <w:tabs>
          <w:tab w:val="num" w:pos="1080"/>
        </w:tabs>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9.7. </w:t>
      </w:r>
      <w:r w:rsidRPr="0008550D">
        <w:rPr>
          <w:rFonts w:ascii="Times New Roman" w:eastAsia="Times New Roman" w:hAnsi="Times New Roman" w:cs="Times New Roman"/>
          <w:spacing w:val="-3"/>
          <w:sz w:val="24"/>
          <w:szCs w:val="24"/>
        </w:rPr>
        <w:t>Pakeitimai</w:t>
      </w:r>
      <w:r w:rsidRPr="0008550D">
        <w:rPr>
          <w:rFonts w:ascii="Times New Roman" w:eastAsia="Times New Roman" w:hAnsi="Times New Roman" w:cs="Times New Roman"/>
          <w:sz w:val="24"/>
          <w:szCs w:val="24"/>
        </w:rPr>
        <w:t xml:space="preserve"> forminami tokia tvarka:</w:t>
      </w:r>
    </w:p>
    <w:p w14:paraId="1067DD67"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9.7.1. jei būtina/tikslinga </w:t>
      </w:r>
      <w:r w:rsidRPr="0008550D">
        <w:rPr>
          <w:rFonts w:ascii="Times New Roman" w:eastAsia="Times New Roman" w:hAnsi="Times New Roman" w:cs="Times New Roman"/>
          <w:b/>
          <w:sz w:val="24"/>
          <w:szCs w:val="24"/>
        </w:rPr>
        <w:t xml:space="preserve">atsisakyti </w:t>
      </w:r>
      <w:r w:rsidRPr="0008550D">
        <w:rPr>
          <w:rFonts w:ascii="Times New Roman" w:eastAsia="Times New Roman" w:hAnsi="Times New Roman" w:cs="Times New Roman"/>
          <w:sz w:val="24"/>
          <w:szCs w:val="24"/>
        </w:rPr>
        <w:t>atskiro Darbo, ar būtina/tikslinga mažinti Darbų apimtis, Rangovas pateikia nevykdytinų Darbų lokalinę sąmatą, kurioje nurodo nevykdytinų Darbų kainas, apskaičiuotas pagal 10.4.1. papunktyje nurodytus Darbų kainų nustatymo būdus, ir, Užsakovui įvertinus Rangovo siūlymą, koreguojama Sutarties kaina;</w:t>
      </w:r>
    </w:p>
    <w:p w14:paraId="7BA5611A"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9.7.2. jei Sutartyje numatytą atskirą Darbą (ar jo dalį) būtina/tikslinga </w:t>
      </w:r>
      <w:r w:rsidRPr="0008550D">
        <w:rPr>
          <w:rFonts w:ascii="Times New Roman" w:eastAsia="Times New Roman" w:hAnsi="Times New Roman" w:cs="Times New Roman"/>
          <w:b/>
          <w:sz w:val="24"/>
          <w:szCs w:val="24"/>
        </w:rPr>
        <w:t>keisti</w:t>
      </w:r>
      <w:r w:rsidRPr="0008550D">
        <w:rPr>
          <w:rFonts w:ascii="Times New Roman" w:eastAsia="Times New Roman" w:hAnsi="Times New Roman" w:cs="Times New Roman"/>
          <w:sz w:val="24"/>
          <w:szCs w:val="24"/>
        </w:rPr>
        <w:t xml:space="preserve"> kitu Darbu, Rangovas pateikia nevykdytinų Darbų lokalinę sąmatą, kurioje nurodo nevykdytinų Darbų kainas, apskaičiuotas pagal 9.4.1. papunktyje nurodytus Darbų kainų nustatymo būdus, bei siūlymą dėl kitų Darbų, t. y. vietoje nevykdomų Darbų siūlomų atlikti Darbų lokalinę sąmatą, sudarytą pagal 10.4.1. papunktyje nurodytus Darbų kainų nustatymo būdus, ir, Užsakovui įvertinus Rangovo siūlymą, koreguojama Sutarties kaina (jei reikia);</w:t>
      </w:r>
    </w:p>
    <w:p w14:paraId="128B147D"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9.7.3. papildomi darbai, tai Sutartyje neįtraukti Darbai. Jei būtina/tikslinga atlikti </w:t>
      </w:r>
      <w:r w:rsidRPr="0008550D">
        <w:rPr>
          <w:rFonts w:ascii="Times New Roman" w:eastAsia="Times New Roman" w:hAnsi="Times New Roman" w:cs="Times New Roman"/>
          <w:b/>
          <w:sz w:val="24"/>
          <w:szCs w:val="24"/>
        </w:rPr>
        <w:t>papildomus</w:t>
      </w:r>
      <w:r w:rsidRPr="0008550D">
        <w:rPr>
          <w:rFonts w:ascii="Times New Roman" w:eastAsia="Times New Roman" w:hAnsi="Times New Roman" w:cs="Times New Roman"/>
          <w:sz w:val="24"/>
          <w:szCs w:val="24"/>
        </w:rPr>
        <w:t xml:space="preserve"> darbus, Rangovas pateikia siūlymą dėl papildomų Darbų, t. y. papildomų Darbų lokalinę sąmatą, sudarytą pagal 9.4.1. papunktyje nurodytus Darbų kainų nustatymo būdus, ir, Užsakovui įvertinus Rangovo siūlymą, koreguojama Sutarties kaina.</w:t>
      </w:r>
    </w:p>
    <w:p w14:paraId="7C9DC491"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9.8. Pirkimo sutartis ar preliminarioji sutartis jos galiojimo laikotarpiu gali būti keičiama neatliekant naujos pirkimo procedūros pagal VPĮ 89 straipsnio nuostatas.</w:t>
      </w:r>
    </w:p>
    <w:p w14:paraId="4B8AE19E"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9.9. Susitarimai dėl peržiūros ir kiekio (apimties) turi būti įforminti raštu, pagrįsti dokumentais, šalių suderinti ir laikomi sudėtine sutarties dalimi.</w:t>
      </w:r>
    </w:p>
    <w:p w14:paraId="29FE3674"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9.10. Avansinis mokėjimas netaikomas.</w:t>
      </w:r>
    </w:p>
    <w:p w14:paraId="187BC1A1" w14:textId="77777777" w:rsidR="0008550D" w:rsidRPr="0008550D" w:rsidRDefault="0008550D" w:rsidP="0008550D">
      <w:pPr>
        <w:tabs>
          <w:tab w:val="left" w:pos="1440"/>
        </w:tabs>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9.11. Į Darbų kainą įeina Rangovo atlikto darbo atlyginimas ir jo turėtų išlaidų kompensavimas.</w:t>
      </w:r>
    </w:p>
    <w:p w14:paraId="5EC00DE3" w14:textId="77777777" w:rsidR="0008550D" w:rsidRPr="0008550D" w:rsidRDefault="0008550D" w:rsidP="0008550D">
      <w:pPr>
        <w:tabs>
          <w:tab w:val="left" w:pos="1440"/>
        </w:tabs>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9.12. už Darbus, kuriuos Rangovas atlieka savarankiškai, be Užsakovo leidimo, nukrypdamas nuo Sutarties, neatlyginama. Užsakovui pareikalavus, Rangovas privalo, per Užsakovo nurodytą terminą pašalinti be Užsakovo leidimo atliktus Darbus, priešingu atveju tai atlieka Užsakovas Rangovo sąskaita.</w:t>
      </w:r>
    </w:p>
    <w:p w14:paraId="08E1937C"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9.13. kai Rangovo faktinės išlaidos yra mažesnės negu buvo numatyta, nustatant atliekamų Darbų kainą, Rangovui išlieka teisė gauti atlyginimą, numatytą Sutartyje, jeigu Užsakovas neįrodo, kad ekonomija turėjo neigiamos įtakos Sutartyje numatytai darbo kokybei.</w:t>
      </w:r>
    </w:p>
    <w:p w14:paraId="50E3C39A"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9.14. Mokėjimai:</w:t>
      </w:r>
    </w:p>
    <w:p w14:paraId="4CD3D6B1"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9.14.1. Užsakovas privalo sumokėti Rangovui Sutartyje numatytas kainas po to kai yra priimti atlikti darbai (pagal kas mėnesį išrašoma sąskaita faktūrą), su sąlyga, kad Darbai atlikti tinkamai ir laiku;</w:t>
      </w:r>
    </w:p>
    <w:p w14:paraId="75E025C8" w14:textId="77777777" w:rsidR="0008550D" w:rsidRPr="0008550D" w:rsidRDefault="0008550D" w:rsidP="000855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9.14.2. Atsiskaitymo už atliktus Darbus pagrindas yra PVM sąskaita faktūra, atliktų Darbų aktas (forma F-2 Sutarties 2 priedas) ir pažyma apie atliktų Darbų vertę (Sutarties 5 priedas).</w:t>
      </w:r>
    </w:p>
    <w:p w14:paraId="33164F8F"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9.15. Po atliktų Darbų akto pasirašymo, ne vėliau kaip per 3 (tris) darbo dienas Rangovas pateikia Užsakovui PVM sąskaitą faktūrą už faktiškai atliktus Darbus. </w:t>
      </w:r>
    </w:p>
    <w:p w14:paraId="79F6FBFC" w14:textId="77777777" w:rsidR="0008550D" w:rsidRPr="0008550D" w:rsidRDefault="0008550D" w:rsidP="0008550D">
      <w:pPr>
        <w:tabs>
          <w:tab w:val="left" w:pos="709"/>
        </w:tabs>
        <w:suppressAutoHyphens/>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9.16. Vykdant Sutartį, sąskaitos faktūros Užsakovui teikiamos tik elektroniniu būdu:</w:t>
      </w:r>
    </w:p>
    <w:p w14:paraId="132DE6FD" w14:textId="77777777" w:rsidR="0008550D" w:rsidRPr="0008550D" w:rsidRDefault="0008550D" w:rsidP="0008550D">
      <w:pPr>
        <w:tabs>
          <w:tab w:val="left" w:pos="709"/>
        </w:tabs>
        <w:suppressAutoHyphens/>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9.16.1.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w:t>
      </w:r>
    </w:p>
    <w:p w14:paraId="630335E0" w14:textId="77777777" w:rsidR="0008550D" w:rsidRPr="0008550D" w:rsidRDefault="0008550D" w:rsidP="0008550D">
      <w:pPr>
        <w:tabs>
          <w:tab w:val="left" w:pos="709"/>
        </w:tabs>
        <w:suppressAutoHyphens/>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9.16.2. Europos elektroninių sąskaitų faktūrų standarto neatitinkančios elektroninės sąskaitos faktūros gali būti teikiamos tik naudojantis informacinės sistemos „SABIS“ priemonėmis.</w:t>
      </w:r>
    </w:p>
    <w:p w14:paraId="0D36B489" w14:textId="77777777" w:rsidR="0008550D" w:rsidRPr="0008550D" w:rsidRDefault="0008550D" w:rsidP="0008550D">
      <w:pPr>
        <w:tabs>
          <w:tab w:val="left" w:pos="709"/>
        </w:tabs>
        <w:suppressAutoHyphens/>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9.16.3. Užsakovas elektronines sąskaitas faktūras priima ir apdoroja naudodamasi informacinės sistemos „SABIS“ priemonėmis, išskyrus Lietuvos Respublikos viešųjų pirkimų įstatymo 22 straipsnio 12 dalyje nustatytus atvejus. Elektroninė sąskaita faktūra suprantama kaip </w:t>
      </w:r>
      <w:r w:rsidRPr="0008550D">
        <w:rPr>
          <w:rFonts w:ascii="Times New Roman" w:eastAsia="Times New Roman" w:hAnsi="Times New Roman" w:cs="Times New Roman"/>
          <w:sz w:val="24"/>
          <w:szCs w:val="24"/>
        </w:rPr>
        <w:lastRenderedPageBreak/>
        <w:t>sąskaita faktūra, išrašyta, perduota ir gauta tokiu elektroniniu formatu, kuris sudaro galimybę ją apdoroti automatiniu ir elektroniniu būdu.</w:t>
      </w:r>
    </w:p>
    <w:p w14:paraId="06B89D4D" w14:textId="77777777" w:rsidR="0008550D" w:rsidRPr="0008550D" w:rsidRDefault="0008550D" w:rsidP="0008550D">
      <w:pPr>
        <w:autoSpaceDN w:val="0"/>
        <w:spacing w:after="0" w:line="240" w:lineRule="auto"/>
        <w:ind w:firstLine="709"/>
        <w:contextualSpacing/>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9.17. </w:t>
      </w:r>
      <w:r w:rsidRPr="0008550D">
        <w:rPr>
          <w:rFonts w:ascii="Times New Roman" w:eastAsia="Calibri" w:hAnsi="Times New Roman" w:cs="Times New Roman"/>
          <w:sz w:val="24"/>
          <w:szCs w:val="24"/>
        </w:rPr>
        <w:t>Už atliktus Darbus Užsakovas atsiskaito su Rangovu pagal pateiktą PVM sąskaitą faktūrą, pervesdamas pinigus į Rangovo Sutarties rekvizituose nurodytą sąskaitą ne vėliau kaip per 30 (trisdešimt) kalendorinių dienų.</w:t>
      </w:r>
    </w:p>
    <w:p w14:paraId="737748EB" w14:textId="77777777" w:rsidR="0008550D" w:rsidRPr="0008550D" w:rsidRDefault="0008550D" w:rsidP="0008550D">
      <w:pPr>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bCs/>
          <w:iCs/>
          <w:sz w:val="24"/>
          <w:szCs w:val="24"/>
        </w:rPr>
        <w:t xml:space="preserve">9.18. </w:t>
      </w:r>
      <w:r w:rsidRPr="0008550D">
        <w:rPr>
          <w:rFonts w:ascii="Times New Roman" w:eastAsia="Times New Roman" w:hAnsi="Times New Roman" w:cs="Times New Roman"/>
          <w:sz w:val="24"/>
          <w:szCs w:val="24"/>
        </w:rPr>
        <w:t>Užsakovas, šioje Sutartyje nustatytu laiku neatsiskaitęs su Rangovu, moka Rangovui 0,02% delspinigių nuo neapmokėtos sumos dydžio už kiekvieną uždelstą atsiskaityti dieną.</w:t>
      </w:r>
    </w:p>
    <w:p w14:paraId="4235572E"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9.19. Rangovas, </w:t>
      </w:r>
      <w:r w:rsidRPr="0008550D">
        <w:rPr>
          <w:rFonts w:ascii="Times New Roman" w:eastAsia="Arial Unicode MS" w:hAnsi="Times New Roman" w:cs="Times New Roman"/>
          <w:sz w:val="24"/>
          <w:szCs w:val="24"/>
          <w:lang w:eastAsia="en-US"/>
        </w:rPr>
        <w:t>laiku neatlikęs Darbų ar</w:t>
      </w:r>
      <w:r w:rsidRPr="0008550D">
        <w:rPr>
          <w:rFonts w:ascii="Times New Roman" w:eastAsia="Times New Roman" w:hAnsi="Times New Roman" w:cs="Times New Roman"/>
          <w:sz w:val="24"/>
          <w:szCs w:val="24"/>
        </w:rPr>
        <w:t xml:space="preserve"> laiku nepašalinęs defektų, moka Užsakovui 0,02% delspinigių nuo neatliktų Darbų vertės be PVM už kiekvieną uždelstą dieną.</w:t>
      </w:r>
    </w:p>
    <w:p w14:paraId="135E6AA3" w14:textId="77777777" w:rsidR="0008550D" w:rsidRPr="0008550D" w:rsidRDefault="0008550D" w:rsidP="0008550D">
      <w:pPr>
        <w:widowControl w:val="0"/>
        <w:tabs>
          <w:tab w:val="left" w:pos="1134"/>
          <w:tab w:val="left" w:pos="1560"/>
        </w:tabs>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9.20. Rangov</w:t>
      </w:r>
      <w:bookmarkStart w:id="5" w:name="_Hlk127963266"/>
      <w:r w:rsidRPr="0008550D">
        <w:rPr>
          <w:rFonts w:ascii="Times New Roman" w:eastAsia="Times New Roman" w:hAnsi="Times New Roman" w:cs="Times New Roman"/>
          <w:sz w:val="24"/>
          <w:szCs w:val="24"/>
        </w:rPr>
        <w:t xml:space="preserve">as už </w:t>
      </w:r>
      <w:bookmarkEnd w:id="5"/>
      <w:r w:rsidRPr="0008550D">
        <w:rPr>
          <w:rFonts w:ascii="Times New Roman" w:eastAsia="Times New Roman" w:hAnsi="Times New Roman" w:cs="Times New Roman"/>
          <w:sz w:val="24"/>
          <w:szCs w:val="24"/>
        </w:rPr>
        <w:t>Sutarties 3.2.2.25 punkte nustatyto reikalavimo nesilaikymą moka Užsakovui 500,00 Eur už kiekvieną pažeidimą.</w:t>
      </w:r>
    </w:p>
    <w:p w14:paraId="282DAA69" w14:textId="77777777" w:rsidR="0008550D" w:rsidRPr="0008550D" w:rsidRDefault="0008550D" w:rsidP="0008550D">
      <w:pPr>
        <w:widowControl w:val="0"/>
        <w:tabs>
          <w:tab w:val="left" w:pos="1134"/>
          <w:tab w:val="left" w:pos="1560"/>
        </w:tabs>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9.21. Bauda gali būti išskaičiuojama iš Rangovui mokėtinos sumos. </w:t>
      </w:r>
      <w:bookmarkStart w:id="6" w:name="_Hlk128053635"/>
      <w:r w:rsidRPr="0008550D">
        <w:rPr>
          <w:rFonts w:ascii="Times New Roman" w:eastAsia="Times New Roman" w:hAnsi="Times New Roman" w:cs="Times New Roman"/>
          <w:sz w:val="24"/>
          <w:szCs w:val="24"/>
        </w:rPr>
        <w:t>Baudos už Sutarties pažeidimus netaikomos pažeidimams, kuomet pažeidimo pagrindu pasinaudojama Sutarties įvykdymo užtikrinimu</w:t>
      </w:r>
      <w:bookmarkEnd w:id="6"/>
      <w:r w:rsidRPr="0008550D">
        <w:rPr>
          <w:rFonts w:ascii="Times New Roman" w:eastAsia="Times New Roman" w:hAnsi="Times New Roman" w:cs="Times New Roman"/>
          <w:sz w:val="24"/>
          <w:szCs w:val="24"/>
        </w:rPr>
        <w:t>.</w:t>
      </w:r>
    </w:p>
    <w:p w14:paraId="7AEF44A6" w14:textId="77777777" w:rsidR="0008550D" w:rsidRPr="0008550D" w:rsidRDefault="0008550D" w:rsidP="0008550D">
      <w:pPr>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9.22. Maksimali bendra Šalies atsakomybė yra </w:t>
      </w:r>
      <w:r w:rsidRPr="0008550D">
        <w:rPr>
          <w:rFonts w:ascii="Times New Roman" w:eastAsia="Arial" w:hAnsi="Times New Roman" w:cs="Times New Roman"/>
          <w:sz w:val="24"/>
          <w:szCs w:val="24"/>
        </w:rPr>
        <w:t>10 % nuo Pradinės sutarties vertės arba Sutarties kainos (be PVM), atsižvelgiant į tai, kuri yra didesnė.</w:t>
      </w:r>
    </w:p>
    <w:p w14:paraId="48299196"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9.23. Jeigu Užsakovas nevykdo savo įsipareigojimų sumokėti Sutartyje numatytą atlyginimą arba kitokią Sutarties Šalių sutartą sumą, Rangovas turi teisę išieškoti jam pagal Sutartį priklausančias sumas už atliktą Darbą iš Užsakovui priklausančių įrenginių, likusių medžiagų ir kito Užsakovui priklausančio turto, kol Užsakovas visiškai su juo neatsiskaitys arba gali sulaikyti Darbų rezultatą tol, kol Užsakovas tinkamai neįvykdys savo prievolės.</w:t>
      </w:r>
    </w:p>
    <w:p w14:paraId="7DC2F5F0"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9.24. Sutartiniai mokėjimai Rangovui vykdomi eurais.</w:t>
      </w:r>
    </w:p>
    <w:p w14:paraId="3B61FF35" w14:textId="77777777" w:rsidR="0008550D" w:rsidRPr="0008550D" w:rsidRDefault="0008550D" w:rsidP="0008550D">
      <w:pPr>
        <w:autoSpaceDN w:val="0"/>
        <w:spacing w:after="0" w:line="240" w:lineRule="auto"/>
        <w:jc w:val="both"/>
        <w:rPr>
          <w:rFonts w:ascii="Times New Roman" w:eastAsia="Times New Roman" w:hAnsi="Times New Roman" w:cs="Times New Roman"/>
          <w:sz w:val="24"/>
          <w:szCs w:val="24"/>
        </w:rPr>
      </w:pPr>
    </w:p>
    <w:p w14:paraId="39887A62" w14:textId="77777777" w:rsidR="0008550D" w:rsidRPr="0008550D" w:rsidRDefault="0008550D" w:rsidP="0008550D">
      <w:pPr>
        <w:pStyle w:val="Sraopastraipa"/>
        <w:numPr>
          <w:ilvl w:val="0"/>
          <w:numId w:val="19"/>
        </w:numPr>
        <w:tabs>
          <w:tab w:val="left" w:pos="1440"/>
        </w:tabs>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DARBŲ KOKYBĖ IR DEFEKTŲ ŠALINIMO TVARKA</w:t>
      </w:r>
    </w:p>
    <w:p w14:paraId="43CBCB2E" w14:textId="77777777" w:rsidR="0008550D" w:rsidRPr="0008550D" w:rsidRDefault="0008550D" w:rsidP="0008550D">
      <w:pPr>
        <w:tabs>
          <w:tab w:val="left" w:pos="1440"/>
        </w:tabs>
        <w:autoSpaceDN w:val="0"/>
        <w:spacing w:after="0" w:line="240" w:lineRule="auto"/>
        <w:rPr>
          <w:rFonts w:ascii="Times New Roman" w:eastAsia="Times New Roman" w:hAnsi="Times New Roman" w:cs="Times New Roman"/>
          <w:b/>
          <w:sz w:val="24"/>
          <w:szCs w:val="24"/>
        </w:rPr>
      </w:pPr>
    </w:p>
    <w:p w14:paraId="7C3E8BC8"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10.1. Jeigu Užsakovas, iki galutinio Darbų perdavimo-priėmimo akto pasirašymo dienos, bet kuriuo metu pastebi, kad atlikti Darbai turi defektų ar kokybės trūkumų, ar yra atliekami pažeidžiant šioje Sutartyje numatytas sąlygas, jis bet kuriuo metu gali raštu pareikalauti, kad Rangovas:</w:t>
      </w:r>
    </w:p>
    <w:p w14:paraId="06858354"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10.1.1. nedelsiant sustabdytų ir/ar nutrauktų Darbų atlikimą;</w:t>
      </w:r>
    </w:p>
    <w:p w14:paraId="4B0BD0CE"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10.1.2. pašalintų šiuos trūkumus per nurodytą laiko tarpą;</w:t>
      </w:r>
    </w:p>
    <w:p w14:paraId="1F565DE2"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10.1.3. neatlygintinai pakeistų nekokybiškas medžiagas, gaminius, dirbinius, įrangą;</w:t>
      </w:r>
    </w:p>
    <w:p w14:paraId="4F5C61EB"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10.1.4. neatlygintinai pagerintų atliekamų Darbų kokybę;</w:t>
      </w:r>
    </w:p>
    <w:p w14:paraId="262564C4"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10.1.5. neatlygintinai ištaisytų netinkamai atliktus Darbus.</w:t>
      </w:r>
    </w:p>
    <w:p w14:paraId="0397785E"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10.2. Pastebėjus atliktų Darbų defektus ir/ar kokybės trūkumus, dalyvaujant Rangovo įgaliotam atstovui, surašomas atitinkamas defektinis aktas. Užsakovas įsipareigoja ne vėliau kaip prieš 1 (vieną) darbo dieną informuoti Rangovo atstovą apie organizuojamos apžiūros, atliktų Darbų defektams ir kokybės trūkumams nustatyti, laiką ir vietą. Defektinį aktą pasirašo Užsakovo ir Rangovo įgalioti atstovai. Rangovui, nepripažinus defektų ar kokybės trūkumų, arba jam nustatytu laiku neatvykus surašyti defektinio akto, Užsakovas gali atlikti nepriklausomą Darbų kokybės ekspertizę. Jei ekspertizės metu nustatoma, kad Darbai atlikti nekokybiškai – ekspertizės išlaidas apmoka Rangovas, jei Darbai kokybiški – Užsakovas. Šalys susitaria, kad tokios ekspertizės išvados joms bus privalomos, ir įsipareigoja atlyginti viena kitai tokios ekspertizės išlaidas.</w:t>
      </w:r>
    </w:p>
    <w:p w14:paraId="64F1545C"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10.3. Jeigu Užsakovas bet kuriuo metu pastebi, kad atlikti Darbai turi defektų ir/ar kokybės trūkumų, kurie kelia pavojų žmonių sveikatai, darbo saugai ir aplinkos ar turto saugumui, Užsakovas turi teisę pareikalauti Rangovo nedelsiant, bet ne vėliau nei per 3 (tris) darbo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193E3FB1"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10.4. Jeigu per Užsakovo nurodytus terminus Rangovas nepradeda taisyti nekokybiškai atliktų Darbų, Užsakovas gali sulaikyti mokėjimus ir/arba ištaisyti nekokybiškai atliktus Darbus trečiųjų šalių pagalba arba savo jėgomis ir išskaičiuoti dėl to patirtus nuostolius iš Rangovo.</w:t>
      </w:r>
    </w:p>
    <w:p w14:paraId="041E1CDB"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10.5. </w:t>
      </w:r>
      <w:r w:rsidRPr="0008550D">
        <w:rPr>
          <w:rFonts w:ascii="Times New Roman" w:eastAsia="Times New Roman" w:hAnsi="Times New Roman" w:cs="Times New Roman"/>
          <w:spacing w:val="-2"/>
          <w:sz w:val="24"/>
          <w:szCs w:val="24"/>
        </w:rPr>
        <w:t>Pastebėtų Darbų trūkumų ar defektų šalinimas neprailgina Sutarties įvykdymo terminų.</w:t>
      </w:r>
    </w:p>
    <w:p w14:paraId="1245AFD7"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p>
    <w:p w14:paraId="16777A03" w14:textId="77777777" w:rsidR="0008550D" w:rsidRPr="0008550D" w:rsidRDefault="0008550D" w:rsidP="0008550D">
      <w:pPr>
        <w:pStyle w:val="Sraopastraipa"/>
        <w:numPr>
          <w:ilvl w:val="0"/>
          <w:numId w:val="19"/>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SUTARTIES KEITIMAS JOS GALIOJIMO LAIKOTARPIU</w:t>
      </w:r>
    </w:p>
    <w:p w14:paraId="009093B2" w14:textId="77777777" w:rsidR="0008550D" w:rsidRPr="0008550D" w:rsidRDefault="0008550D" w:rsidP="0008550D">
      <w:pPr>
        <w:autoSpaceDN w:val="0"/>
        <w:spacing w:after="0" w:line="240" w:lineRule="auto"/>
        <w:rPr>
          <w:rFonts w:ascii="Times New Roman" w:eastAsia="Times New Roman" w:hAnsi="Times New Roman" w:cs="Times New Roman"/>
          <w:sz w:val="24"/>
          <w:szCs w:val="24"/>
        </w:rPr>
      </w:pPr>
    </w:p>
    <w:p w14:paraId="457EB588" w14:textId="77777777" w:rsidR="0008550D" w:rsidRPr="0008550D" w:rsidRDefault="0008550D" w:rsidP="0008550D">
      <w:pPr>
        <w:autoSpaceDN w:val="0"/>
        <w:spacing w:after="0" w:line="240" w:lineRule="auto"/>
        <w:ind w:right="-82"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11.1. Sutartis keičiama vadovaujantis Lietuvos Respublikos viešųjų pirkimų įstatymo 89 straipsnio nuostatomis.</w:t>
      </w:r>
    </w:p>
    <w:p w14:paraId="29070025"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11.2. Sutarties dokumentai gali būti keičiama tik raštišku Šalių susitarimu ir/ar protokolu, pasirašytu abiejų Sutarties šalių.</w:t>
      </w:r>
    </w:p>
    <w:p w14:paraId="0C9D534D"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11.3. Sutarties galiojimo laikotarpiu Šalis gali inicijuoti Sutarties sąlygų pakeitimą, pateikdama kitai Šaliai raštišką prašymą keisti Sutarties sąlygas ir dokumentų, pagrindžiančių prašyme nurodytas aplinkybes, argumentus ir paaiškinimus, kopijas. Į pateiktą prašymą pakeisti atitinkamą Sutarties sąlygą kita Šalis motyvuotai atsako per vėliau kaip per 10 darbo dienų. Šalims nesutarus dėl Sutarties sąlygų keitimo, sprendimo teisę turi Užsakovas. Šalims tarpusavyje susitarus dėl Sutarties sąlygų keitimo, šie keitimai įforminami susitarimu, kuris yra neatskiriama Sutarties dalis.</w:t>
      </w:r>
    </w:p>
    <w:p w14:paraId="0A916BDF"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p>
    <w:p w14:paraId="07E3F4A6" w14:textId="77777777" w:rsidR="0008550D" w:rsidRPr="0008550D" w:rsidRDefault="0008550D" w:rsidP="0008550D">
      <w:pPr>
        <w:pStyle w:val="Sraopastraipa"/>
        <w:numPr>
          <w:ilvl w:val="0"/>
          <w:numId w:val="19"/>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TEISIŲ IR PAREIGŲ PERLEIDIMAS</w:t>
      </w:r>
    </w:p>
    <w:p w14:paraId="4F2D4558"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16CA0DEC" w14:textId="77777777" w:rsidR="0008550D" w:rsidRPr="0008550D" w:rsidRDefault="0008550D" w:rsidP="0008550D">
      <w:pPr>
        <w:autoSpaceDN w:val="0"/>
        <w:spacing w:after="0" w:line="240" w:lineRule="auto"/>
        <w:ind w:firstLine="742"/>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12.1. Rangovas negali perleisti visų ar dalies savo įsipareigojimų pagal šią Sutartį be išankstinio raštiško Užsakovo sutikimo. Sudarytos Sutarties Šalis gali būti pakeista tuo išimtiniu atveju, kai ji pertvarkoma, reorganizuojama arba dėl Užsakovo funkcijų perdavimo kitai perkančiajai organizacijai ar Rangovo funkcijų perdavimo "vidinio" persitvarkymo atveju (kai su Sutartimi susijusios funkcijos perduodamos pilnai kontroliuojamai jo įmonei, toliau liekant solidariai atsakingu už Sutarties vykdymą) Sutarties vykdymas perduodamas kitam ūkio subjektui (-ams). Dėl Sutarties Šalies pertvarkymo, reorganizavimo ar funkcijų perdavimo neturi pablogėti Sutartį vykdysiančio ūkio subjekto (-ų) galimybės tinkamai įvykdyti Sutartį palyginti su tuo ūkio subjektu, su kuriuo buvo sudaryta Sutartis. Kai šiame punkte numatytais atvejais keičiama Sutarties Šalis, jis turi turėti ne mažesnę kvalifikaciją nei tas, su kuriuo buvo sudaryta Sutartis pagal kriterijus, kurie buvo nustatyti pirkimo sąlygose.</w:t>
      </w:r>
    </w:p>
    <w:p w14:paraId="6084DF1D"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12.2. Užsakovui turi būti nedelsiant pranešta apie bet kokius esminius Rangovo asmens pasikeitimus, patvirtinant, kad prielaidos, būtinos Sutarčiai įvykdyti, nenustojo galioti.</w:t>
      </w:r>
    </w:p>
    <w:p w14:paraId="64704735"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426896C4" w14:textId="77777777" w:rsidR="0008550D" w:rsidRPr="0008550D" w:rsidRDefault="0008550D" w:rsidP="0008550D">
      <w:pPr>
        <w:pStyle w:val="Sraopastraipa"/>
        <w:numPr>
          <w:ilvl w:val="0"/>
          <w:numId w:val="19"/>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SUBRANGOS SUTARTYS</w:t>
      </w:r>
    </w:p>
    <w:p w14:paraId="416CC73A"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0523D6BD" w14:textId="77777777" w:rsidR="0008550D" w:rsidRPr="0008550D" w:rsidRDefault="0008550D" w:rsidP="0008550D">
      <w:pPr>
        <w:tabs>
          <w:tab w:val="left" w:pos="1440"/>
        </w:tabs>
        <w:autoSpaceDN w:val="0"/>
        <w:spacing w:after="0" w:line="240" w:lineRule="auto"/>
        <w:ind w:firstLine="720"/>
        <w:jc w:val="both"/>
        <w:rPr>
          <w:rFonts w:ascii="Times New Roman" w:hAnsi="Times New Roman" w:cs="Times New Roman"/>
          <w:sz w:val="24"/>
          <w:szCs w:val="24"/>
        </w:rPr>
      </w:pPr>
      <w:r w:rsidRPr="0008550D">
        <w:rPr>
          <w:rFonts w:ascii="Times New Roman" w:eastAsia="Times New Roman" w:hAnsi="Times New Roman" w:cs="Times New Roman"/>
          <w:sz w:val="24"/>
          <w:szCs w:val="24"/>
        </w:rPr>
        <w:t xml:space="preserve">13.1. Rangovas turi teisę pasitelkti savo prievolėms įvykdyti kitus asmenis - Rangovo pasiūlyme nurodyti ir kvalifikacijos bei kitus pirkimo dokumentuose nustatytus reikalavimus atitinkantys subtiekėjai ir (ar) specialistai. </w:t>
      </w:r>
      <w:r w:rsidRPr="0008550D">
        <w:rPr>
          <w:rFonts w:ascii="Times New Roman" w:hAnsi="Times New Roman" w:cs="Times New Roman"/>
          <w:sz w:val="24"/>
          <w:szCs w:val="24"/>
        </w:rPr>
        <w:t>Rangovo pateiktame pasiūlyme nurodyti subrangovai Sutarties vykdymo metu, dėl nenumatytų aplinkybių, gali būti keičiami tik gavus raštišką Užsakovo pritarimą. Sutarties vykdymo metu, kai subrangovai netinkamai vykdo įsipareigojimus Rangovui, taip pat tuo atveju, kai subrangovai nepajėgūs vykdyti įsipareigojimų Rangovui dėl iškeltos bankroto bylos, pradėtos likvidavimo procedūros ir pan. padėties, Rangovas turi informuoti Užsakovą, nurodydamas subrangovo pakeitimo priežastis.</w:t>
      </w:r>
    </w:p>
    <w:p w14:paraId="4AF1BBE5" w14:textId="77777777" w:rsidR="0008550D" w:rsidRPr="0008550D" w:rsidRDefault="0008550D" w:rsidP="0008550D">
      <w:pPr>
        <w:tabs>
          <w:tab w:val="left" w:pos="1440"/>
        </w:tabs>
        <w:autoSpaceDN w:val="0"/>
        <w:spacing w:after="0" w:line="240" w:lineRule="auto"/>
        <w:ind w:firstLine="720"/>
        <w:jc w:val="both"/>
        <w:rPr>
          <w:rFonts w:ascii="Times New Roman" w:hAnsi="Times New Roman" w:cs="Times New Roman"/>
          <w:sz w:val="24"/>
          <w:szCs w:val="24"/>
        </w:rPr>
      </w:pPr>
      <w:r w:rsidRPr="0008550D">
        <w:rPr>
          <w:rFonts w:ascii="Times New Roman" w:hAnsi="Times New Roman" w:cs="Times New Roman"/>
          <w:sz w:val="24"/>
          <w:szCs w:val="24"/>
        </w:rPr>
        <w:t>13.2. Gavęs pranešimą, Užsakovas kartu su Rangovu protokolu įformina susitarimą dėl subrangovo pakeitimo:</w:t>
      </w:r>
    </w:p>
    <w:p w14:paraId="36C2129D" w14:textId="77777777" w:rsidR="0008550D" w:rsidRPr="0008550D" w:rsidRDefault="0008550D" w:rsidP="0008550D">
      <w:pPr>
        <w:tabs>
          <w:tab w:val="left" w:pos="1440"/>
        </w:tabs>
        <w:autoSpaceDN w:val="0"/>
        <w:spacing w:after="0" w:line="240" w:lineRule="auto"/>
        <w:ind w:firstLine="720"/>
        <w:jc w:val="both"/>
        <w:rPr>
          <w:rFonts w:ascii="Times New Roman" w:eastAsia="Cambria" w:hAnsi="Times New Roman" w:cs="Times New Roman"/>
          <w:kern w:val="2"/>
          <w:sz w:val="24"/>
          <w:szCs w:val="24"/>
        </w:rPr>
      </w:pPr>
      <w:r w:rsidRPr="0008550D">
        <w:rPr>
          <w:rFonts w:ascii="Times New Roman" w:hAnsi="Times New Roman" w:cs="Times New Roman"/>
          <w:sz w:val="24"/>
          <w:szCs w:val="24"/>
        </w:rPr>
        <w:t xml:space="preserve">13.2.1. </w:t>
      </w:r>
      <w:r w:rsidRPr="0008550D">
        <w:rPr>
          <w:rFonts w:ascii="Times New Roman" w:eastAsia="Cambria" w:hAnsi="Times New Roman" w:cs="Times New Roman"/>
          <w:sz w:val="24"/>
          <w:szCs w:val="24"/>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08550D">
        <w:rPr>
          <w:rFonts w:ascii="Times New Roman" w:eastAsia="Cambria" w:hAnsi="Times New Roman" w:cs="Times New Roman"/>
          <w:sz w:val="24"/>
          <w:szCs w:val="24"/>
        </w:rPr>
        <w:t>,</w:t>
      </w:r>
      <w:r w:rsidRPr="0008550D">
        <w:rPr>
          <w:rFonts w:ascii="Times New Roman" w:eastAsia="Cambria" w:hAnsi="Times New Roman" w:cs="Times New Roman"/>
          <w:sz w:val="24"/>
          <w:szCs w:val="24"/>
          <w:shd w:val="clear" w:color="auto" w:fill="FFFFFF"/>
        </w:rPr>
        <w:t xml:space="preserve"> kokybės vadybos sistemos ir (arba) aplinkos apsaugos vadybos sistemos standartų </w:t>
      </w:r>
      <w:r w:rsidRPr="0008550D">
        <w:rPr>
          <w:rFonts w:ascii="Times New Roman" w:eastAsia="Cambria" w:hAnsi="Times New Roman" w:cs="Times New Roman"/>
          <w:sz w:val="24"/>
          <w:szCs w:val="24"/>
        </w:rPr>
        <w:t xml:space="preserve">reikalavimų, reikalavimų dėl pašalinimo pagrindų nebuvimo, atitikties nacionalinio saugumo interesams bei reikalavimams </w:t>
      </w:r>
      <w:r w:rsidRPr="0008550D">
        <w:rPr>
          <w:rFonts w:ascii="Times New Roman" w:eastAsia="Arial" w:hAnsi="Times New Roman" w:cs="Times New Roman"/>
          <w:sz w:val="24"/>
          <w:szCs w:val="24"/>
          <w:shd w:val="clear" w:color="auto" w:fill="FFFFFF"/>
        </w:rPr>
        <w:t xml:space="preserve">nebūti registruotu (nuolat gyvenančiu ar turinčiu pilietybę) nepatikimomis laikomose valstybėse ar teritorijose </w:t>
      </w:r>
      <w:r w:rsidRPr="0008550D">
        <w:rPr>
          <w:rFonts w:ascii="Times New Roman" w:eastAsia="Cambria" w:hAnsi="Times New Roman" w:cs="Times New Roman"/>
          <w:sz w:val="24"/>
          <w:szCs w:val="24"/>
        </w:rPr>
        <w:t>(jei taikoma) ir Tiekėjo pasiūlyme nurodytų sąlygų pirkimo dokumentuose nustatytiems Kokybiniams</w:t>
      </w:r>
      <w:r w:rsidRPr="0008550D">
        <w:rPr>
          <w:rFonts w:ascii="Times New Roman" w:eastAsia="Cambria" w:hAnsi="Times New Roman" w:cs="Times New Roman"/>
          <w:b/>
          <w:bCs/>
          <w:sz w:val="24"/>
          <w:szCs w:val="24"/>
        </w:rPr>
        <w:t xml:space="preserve"> </w:t>
      </w:r>
      <w:r w:rsidRPr="0008550D">
        <w:rPr>
          <w:rFonts w:ascii="Times New Roman" w:eastAsia="Cambria" w:hAnsi="Times New Roman" w:cs="Times New Roman"/>
          <w:sz w:val="24"/>
          <w:szCs w:val="24"/>
        </w:rPr>
        <w:t>kriterijams pagrįsti (jei taikoma)</w:t>
      </w:r>
      <w:r w:rsidRPr="0008550D">
        <w:rPr>
          <w:rFonts w:ascii="Times New Roman" w:eastAsia="Cambria" w:hAnsi="Times New Roman" w:cs="Times New Roman"/>
          <w:sz w:val="24"/>
          <w:szCs w:val="24"/>
          <w:shd w:val="clear" w:color="auto" w:fill="FFFFFF"/>
        </w:rPr>
        <w:t xml:space="preserve">, Tiekėjui </w:t>
      </w:r>
      <w:r w:rsidRPr="0008550D">
        <w:rPr>
          <w:rFonts w:ascii="Times New Roman" w:eastAsia="Cambria" w:hAnsi="Times New Roman" w:cs="Times New Roman"/>
          <w:kern w:val="2"/>
          <w:sz w:val="24"/>
          <w:szCs w:val="24"/>
        </w:rPr>
        <w:t>taikoma 200,00 eurų dydžio bauda už kiekvieną atvejį;</w:t>
      </w:r>
    </w:p>
    <w:p w14:paraId="4E50E361" w14:textId="77777777" w:rsidR="0008550D" w:rsidRPr="0008550D" w:rsidRDefault="0008550D" w:rsidP="0008550D">
      <w:pPr>
        <w:tabs>
          <w:tab w:val="left" w:pos="1440"/>
        </w:tabs>
        <w:autoSpaceDN w:val="0"/>
        <w:spacing w:after="0" w:line="240" w:lineRule="auto"/>
        <w:ind w:firstLine="720"/>
        <w:jc w:val="both"/>
        <w:rPr>
          <w:rFonts w:ascii="Times New Roman" w:eastAsia="Cambria" w:hAnsi="Times New Roman" w:cs="Times New Roman"/>
          <w:kern w:val="2"/>
          <w:sz w:val="24"/>
          <w:szCs w:val="24"/>
        </w:rPr>
      </w:pPr>
      <w:r w:rsidRPr="0008550D">
        <w:rPr>
          <w:rFonts w:ascii="Times New Roman" w:eastAsia="Cambria" w:hAnsi="Times New Roman" w:cs="Times New Roman"/>
          <w:kern w:val="2"/>
          <w:sz w:val="24"/>
          <w:szCs w:val="24"/>
        </w:rPr>
        <w:lastRenderedPageBreak/>
        <w:t xml:space="preserve">13.2.2. </w:t>
      </w:r>
      <w:r w:rsidRPr="0008550D">
        <w:rPr>
          <w:rFonts w:ascii="Times New Roman" w:eastAsia="Arial" w:hAnsi="Times New Roman" w:cs="Times New Roman"/>
          <w:kern w:val="2"/>
          <w:sz w:val="24"/>
          <w:szCs w:val="24"/>
        </w:rPr>
        <w:t xml:space="preserve">Tiekėjas turi teisę Sutarties vykdymui pasitelkti naujus, Specialiosiose sąlygose nenurodytus subtiekėjus, kurių pajėgumais Tiekėjas </w:t>
      </w:r>
      <w:r w:rsidRPr="0008550D">
        <w:rPr>
          <w:rFonts w:ascii="Times New Roman" w:eastAsia="Cambria" w:hAnsi="Times New Roman" w:cs="Times New Roman"/>
          <w:kern w:val="2"/>
          <w:sz w:val="24"/>
          <w:szCs w:val="24"/>
        </w:rPr>
        <w:t>nesirėmė pirkimo dokumentuose numatytiems kvalifikacijos reikalavimams pagrįsti, naujas specialistas ir (ar) subtiekėjas turi atitikti pirkimo dokumentuose specialistui ir (ar) subtiekėjui keliamus reikalavimus;</w:t>
      </w:r>
    </w:p>
    <w:p w14:paraId="102FF1FC" w14:textId="77777777" w:rsidR="0008550D" w:rsidRPr="0008550D" w:rsidRDefault="0008550D" w:rsidP="0008550D">
      <w:pPr>
        <w:tabs>
          <w:tab w:val="left" w:pos="1440"/>
        </w:tabs>
        <w:autoSpaceDN w:val="0"/>
        <w:spacing w:after="0" w:line="240" w:lineRule="auto"/>
        <w:ind w:firstLine="720"/>
        <w:jc w:val="both"/>
        <w:rPr>
          <w:rFonts w:ascii="Times New Roman" w:eastAsia="Cambria" w:hAnsi="Times New Roman" w:cs="Times New Roman"/>
          <w:sz w:val="24"/>
          <w:szCs w:val="24"/>
        </w:rPr>
      </w:pPr>
      <w:r w:rsidRPr="0008550D">
        <w:rPr>
          <w:rFonts w:ascii="Times New Roman" w:eastAsia="Arial" w:hAnsi="Times New Roman" w:cs="Times New Roman"/>
          <w:sz w:val="24"/>
          <w:szCs w:val="24"/>
          <w:shd w:val="clear" w:color="auto" w:fill="FFFFFF"/>
        </w:rPr>
        <w:t>13.2.3. Tiekėjas, bet kuriuo Sutarties vykdymo metu,</w:t>
      </w:r>
      <w:r w:rsidRPr="0008550D">
        <w:rPr>
          <w:rFonts w:ascii="Times New Roman" w:eastAsia="Cambria" w:hAnsi="Times New Roman" w:cs="Times New Roman"/>
          <w:sz w:val="24"/>
          <w:szCs w:val="24"/>
        </w:rPr>
        <w:t xml:space="preserve"> subtiekėjus, kurių pajėgumais Tiekėjas nesirėmė pirkimo dokumentuose numatytiems kvalifikacijos reikalavimams pagrįsti, gali keisti savo nuožiūra. </w:t>
      </w:r>
      <w:r w:rsidRPr="0008550D">
        <w:rPr>
          <w:rFonts w:ascii="Times New Roman" w:eastAsia="Arial" w:hAnsi="Times New Roman" w:cs="Times New Roman"/>
          <w:sz w:val="24"/>
          <w:szCs w:val="24"/>
          <w:shd w:val="clear" w:color="auto" w:fill="FFFFFF"/>
        </w:rPr>
        <w:t>Tiekėjas</w:t>
      </w:r>
      <w:r w:rsidRPr="0008550D">
        <w:rPr>
          <w:rFonts w:ascii="Times New Roman" w:eastAsia="Arial" w:hAnsi="Times New Roman" w:cs="Times New Roman"/>
          <w:sz w:val="24"/>
          <w:szCs w:val="24"/>
        </w:rPr>
        <w:t>,</w:t>
      </w:r>
      <w:r w:rsidRPr="0008550D">
        <w:rPr>
          <w:rFonts w:ascii="Times New Roman" w:eastAsia="Arial" w:hAnsi="Times New Roman" w:cs="Times New Roman"/>
          <w:sz w:val="24"/>
          <w:szCs w:val="24"/>
          <w:shd w:val="clear" w:color="auto" w:fill="FFFFFF"/>
        </w:rPr>
        <w:t xml:space="preserve"> </w:t>
      </w:r>
      <w:r w:rsidRPr="0008550D">
        <w:rPr>
          <w:rFonts w:ascii="Times New Roman" w:eastAsia="Arial" w:hAnsi="Times New Roman" w:cs="Times New Roman"/>
          <w:sz w:val="24"/>
          <w:szCs w:val="24"/>
        </w:rPr>
        <w:t>bet kuriuo Sutarties vykdymo metu,</w:t>
      </w:r>
      <w:r w:rsidRPr="0008550D">
        <w:rPr>
          <w:rFonts w:ascii="Times New Roman" w:eastAsia="Cambria" w:hAnsi="Times New Roman" w:cs="Times New Roman"/>
          <w:sz w:val="24"/>
          <w:szCs w:val="24"/>
        </w:rPr>
        <w:t xml:space="preserve"> </w:t>
      </w:r>
      <w:r w:rsidRPr="0008550D">
        <w:rPr>
          <w:rFonts w:ascii="Times New Roman" w:eastAsia="Cambria" w:hAnsi="Times New Roman" w:cs="Times New Roman"/>
          <w:sz w:val="24"/>
          <w:szCs w:val="24"/>
          <w:shd w:val="clear" w:color="auto" w:fill="FFFFFF"/>
        </w:rPr>
        <w:t>ne vėliau nei prieš 5 (penkias) darbo dienas</w:t>
      </w:r>
      <w:r w:rsidRPr="0008550D">
        <w:rPr>
          <w:rFonts w:ascii="Times New Roman" w:eastAsia="Arial" w:hAnsi="Times New Roman" w:cs="Times New Roman"/>
          <w:sz w:val="24"/>
          <w:szCs w:val="24"/>
          <w:shd w:val="clear" w:color="auto" w:fill="FFFFFF"/>
        </w:rPr>
        <w:t xml:space="preserve"> iki numatomo naujo subtiekėjo, kurio pajėgumais Tiekėjas </w:t>
      </w:r>
      <w:r w:rsidRPr="0008550D">
        <w:rPr>
          <w:rFonts w:ascii="Times New Roman" w:eastAsia="Cambria" w:hAnsi="Times New Roman" w:cs="Times New Roman"/>
          <w:sz w:val="24"/>
          <w:szCs w:val="24"/>
          <w:shd w:val="clear" w:color="auto" w:fill="FFFFFF"/>
        </w:rPr>
        <w:t>nesirėmė pirkimo dokumentuose numatytiems kvalifikacijos reikalavimams pagrįsti,</w:t>
      </w:r>
      <w:r w:rsidRPr="0008550D">
        <w:rPr>
          <w:rFonts w:ascii="Times New Roman" w:eastAsia="Arial" w:hAnsi="Times New Roman" w:cs="Times New Roman"/>
          <w:sz w:val="24"/>
          <w:szCs w:val="24"/>
          <w:shd w:val="clear" w:color="auto" w:fill="FFFFFF"/>
        </w:rPr>
        <w:t xml:space="preserve"> pasitelkimo</w:t>
      </w:r>
      <w:r w:rsidRPr="0008550D">
        <w:rPr>
          <w:rFonts w:ascii="Times New Roman" w:eastAsia="Arial" w:hAnsi="Times New Roman" w:cs="Times New Roman"/>
          <w:sz w:val="24"/>
          <w:szCs w:val="24"/>
        </w:rPr>
        <w:t xml:space="preserve"> ir (arba) keitimo</w:t>
      </w:r>
      <w:r w:rsidRPr="0008550D">
        <w:rPr>
          <w:rFonts w:ascii="Times New Roman" w:eastAsia="Arial" w:hAnsi="Times New Roman" w:cs="Times New Roman"/>
          <w:sz w:val="24"/>
          <w:szCs w:val="24"/>
          <w:shd w:val="clear" w:color="auto" w:fill="FFFFFF"/>
        </w:rPr>
        <w:t xml:space="preserve"> apie tai privalo informuoti </w:t>
      </w:r>
      <w:r w:rsidRPr="0008550D">
        <w:rPr>
          <w:rFonts w:ascii="Times New Roman" w:hAnsi="Times New Roman" w:cs="Times New Roman"/>
          <w:sz w:val="24"/>
          <w:szCs w:val="24"/>
        </w:rPr>
        <w:t>Pirkėją</w:t>
      </w:r>
      <w:r w:rsidRPr="0008550D">
        <w:rPr>
          <w:rFonts w:ascii="Times New Roman" w:eastAsia="Arial" w:hAnsi="Times New Roman" w:cs="Times New Roman"/>
          <w:sz w:val="24"/>
          <w:szCs w:val="24"/>
          <w:shd w:val="clear" w:color="auto" w:fill="FFFFFF"/>
        </w:rPr>
        <w:t xml:space="preserve">. </w:t>
      </w:r>
      <w:r w:rsidRPr="0008550D">
        <w:rPr>
          <w:rFonts w:ascii="Times New Roman" w:hAnsi="Times New Roman" w:cs="Times New Roman"/>
          <w:sz w:val="24"/>
          <w:szCs w:val="24"/>
        </w:rPr>
        <w:t xml:space="preserve">Pirkėjas (jeigu buvo taikoma pirkimo dokumentuose) turi patikrinti, ar nėra </w:t>
      </w:r>
      <w:r w:rsidRPr="0008550D">
        <w:rPr>
          <w:rFonts w:ascii="Times New Roman" w:eastAsia="Cambria" w:hAnsi="Times New Roman" w:cs="Times New Roman"/>
          <w:sz w:val="24"/>
          <w:szCs w:val="24"/>
        </w:rPr>
        <w:t xml:space="preserve">subtiekėjo pašalinimo pagrindų ir subtiekėjo atitiktį nacionalinio saugumo interesams ir reikalavimams </w:t>
      </w:r>
      <w:r w:rsidRPr="0008550D">
        <w:rPr>
          <w:rFonts w:ascii="Times New Roman" w:eastAsia="Arial" w:hAnsi="Times New Roman" w:cs="Times New Roman"/>
          <w:sz w:val="24"/>
          <w:szCs w:val="24"/>
          <w:shd w:val="clear" w:color="auto" w:fill="FFFFFF"/>
        </w:rPr>
        <w:t>nebūti registruotu (nuolat gyvenančiu ar turinčiu pilietybę) nepatikimomis laikomose valstybėse ar teritorijose</w:t>
      </w:r>
      <w:r w:rsidRPr="0008550D">
        <w:rPr>
          <w:rFonts w:ascii="Times New Roman" w:eastAsia="Cambria" w:hAnsi="Times New Roman" w:cs="Times New Roman"/>
          <w:sz w:val="24"/>
          <w:szCs w:val="24"/>
        </w:rPr>
        <w:t>. Jeigu subtiekėjo padėtis neatitinka bent vieno iš nurodytų reikalavimų, Pirkėjas reikalauja pakeisti šį subtiekėją reikalavimus atitinkančiu subtiekėju.</w:t>
      </w:r>
      <w:r w:rsidRPr="0008550D">
        <w:rPr>
          <w:rFonts w:ascii="Times New Roman" w:hAnsi="Times New Roman" w:cs="Times New Roman"/>
          <w:sz w:val="24"/>
          <w:szCs w:val="24"/>
        </w:rPr>
        <w:t xml:space="preserve"> </w:t>
      </w:r>
      <w:r w:rsidRPr="0008550D">
        <w:rPr>
          <w:rFonts w:ascii="Times New Roman" w:eastAsia="Cambria" w:hAnsi="Times New Roman" w:cs="Times New Roman"/>
          <w:sz w:val="24"/>
          <w:szCs w:val="24"/>
        </w:rPr>
        <w:t>Pirkėjas</w:t>
      </w:r>
      <w:r w:rsidRPr="0008550D">
        <w:rPr>
          <w:rFonts w:ascii="Times New Roman" w:hAnsi="Times New Roman" w:cs="Times New Roman"/>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08550D">
        <w:rPr>
          <w:rFonts w:ascii="Times New Roman" w:eastAsia="Cambria" w:hAnsi="Times New Roman" w:cs="Times New Roman"/>
          <w:sz w:val="24"/>
          <w:szCs w:val="24"/>
        </w:rPr>
        <w:t>Pirkėjui sutikus, Šalys pasirašo Susitarimą, kuris laikomas neatsiejama Sutarties dalimi;</w:t>
      </w:r>
    </w:p>
    <w:p w14:paraId="1A62F9AF" w14:textId="77777777" w:rsidR="0008550D" w:rsidRPr="0008550D" w:rsidRDefault="0008550D" w:rsidP="0008550D">
      <w:pPr>
        <w:tabs>
          <w:tab w:val="left" w:pos="1440"/>
        </w:tabs>
        <w:autoSpaceDN w:val="0"/>
        <w:spacing w:after="0" w:line="240" w:lineRule="auto"/>
        <w:ind w:firstLine="720"/>
        <w:jc w:val="both"/>
        <w:rPr>
          <w:rFonts w:ascii="Times New Roman" w:eastAsia="Arial" w:hAnsi="Times New Roman" w:cs="Times New Roman"/>
          <w:kern w:val="2"/>
          <w:sz w:val="24"/>
          <w:szCs w:val="24"/>
        </w:rPr>
      </w:pPr>
      <w:r w:rsidRPr="0008550D">
        <w:rPr>
          <w:rFonts w:ascii="Times New Roman" w:eastAsia="Cambria" w:hAnsi="Times New Roman" w:cs="Times New Roman"/>
          <w:kern w:val="2"/>
          <w:sz w:val="24"/>
          <w:szCs w:val="24"/>
        </w:rPr>
        <w:t xml:space="preserve">13.2.4. </w:t>
      </w:r>
      <w:r w:rsidRPr="0008550D">
        <w:rPr>
          <w:rFonts w:ascii="Times New Roman" w:eastAsia="Arial" w:hAnsi="Times New Roman" w:cs="Times New Roman"/>
          <w:kern w:val="2"/>
          <w:sz w:val="24"/>
          <w:szCs w:val="24"/>
        </w:rPr>
        <w:t>Subtiekėjai, kurių pajėgumais Tiekėjas rėmėsi, kad atitiktų pirkimo dokumentuose nustatytus kvalifikacijos reikalavimus, gali būti keičiami tik šiais atvejai:</w:t>
      </w:r>
    </w:p>
    <w:p w14:paraId="62117DB2" w14:textId="77777777" w:rsidR="0008550D" w:rsidRPr="0008550D" w:rsidRDefault="0008550D" w:rsidP="0008550D">
      <w:pPr>
        <w:tabs>
          <w:tab w:val="left" w:pos="1440"/>
        </w:tabs>
        <w:autoSpaceDN w:val="0"/>
        <w:spacing w:after="0" w:line="240" w:lineRule="auto"/>
        <w:ind w:firstLine="720"/>
        <w:jc w:val="both"/>
        <w:rPr>
          <w:rFonts w:ascii="Times New Roman" w:eastAsia="Calibri" w:hAnsi="Times New Roman" w:cs="Times New Roman"/>
          <w:kern w:val="2"/>
          <w:sz w:val="24"/>
          <w:szCs w:val="24"/>
        </w:rPr>
      </w:pPr>
      <w:r w:rsidRPr="0008550D">
        <w:rPr>
          <w:rFonts w:ascii="Times New Roman" w:eastAsia="Arial" w:hAnsi="Times New Roman" w:cs="Times New Roman"/>
          <w:kern w:val="2"/>
          <w:sz w:val="24"/>
          <w:szCs w:val="24"/>
        </w:rPr>
        <w:t xml:space="preserve">13.2.4.1. </w:t>
      </w:r>
      <w:r w:rsidRPr="0008550D">
        <w:rPr>
          <w:rFonts w:ascii="Times New Roman" w:eastAsia="Cambria" w:hAnsi="Times New Roman" w:cs="Times New Roman"/>
          <w:kern w:val="2"/>
          <w:sz w:val="24"/>
          <w:szCs w:val="24"/>
        </w:rPr>
        <w:t xml:space="preserve">kai subtiekėjui </w:t>
      </w:r>
      <w:r w:rsidRPr="0008550D">
        <w:rPr>
          <w:rFonts w:ascii="Times New Roman" w:eastAsia="Calibri" w:hAnsi="Times New Roman" w:cs="Times New Roman"/>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p>
    <w:p w14:paraId="54100EAC" w14:textId="77777777" w:rsidR="0008550D" w:rsidRPr="0008550D" w:rsidRDefault="0008550D" w:rsidP="0008550D">
      <w:pPr>
        <w:tabs>
          <w:tab w:val="left" w:pos="1440"/>
        </w:tabs>
        <w:autoSpaceDN w:val="0"/>
        <w:spacing w:after="0" w:line="240" w:lineRule="auto"/>
        <w:ind w:firstLine="720"/>
        <w:jc w:val="both"/>
        <w:rPr>
          <w:rFonts w:ascii="Times New Roman" w:eastAsia="Cambria" w:hAnsi="Times New Roman" w:cs="Times New Roman"/>
          <w:kern w:val="2"/>
          <w:sz w:val="24"/>
          <w:szCs w:val="24"/>
        </w:rPr>
      </w:pPr>
      <w:r w:rsidRPr="0008550D">
        <w:rPr>
          <w:rFonts w:ascii="Times New Roman" w:eastAsia="Times New Roman" w:hAnsi="Times New Roman" w:cs="Times New Roman"/>
          <w:sz w:val="24"/>
          <w:szCs w:val="24"/>
        </w:rPr>
        <w:t xml:space="preserve">13.2.4.2. </w:t>
      </w:r>
      <w:r w:rsidRPr="0008550D">
        <w:rPr>
          <w:rFonts w:ascii="Times New Roman" w:eastAsia="Cambria" w:hAnsi="Times New Roman" w:cs="Times New Roman"/>
          <w:sz w:val="24"/>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r w:rsidRPr="0008550D">
        <w:rPr>
          <w:rFonts w:ascii="Times New Roman" w:eastAsia="Cambria" w:hAnsi="Times New Roman" w:cs="Times New Roman"/>
          <w:kern w:val="2"/>
          <w:sz w:val="24"/>
          <w:szCs w:val="24"/>
        </w:rPr>
        <w:t>;</w:t>
      </w:r>
    </w:p>
    <w:p w14:paraId="070FC3BD"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Cambria" w:hAnsi="Times New Roman" w:cs="Times New Roman"/>
          <w:kern w:val="2"/>
          <w:sz w:val="24"/>
          <w:szCs w:val="24"/>
        </w:rPr>
        <w:t xml:space="preserve">13.2.4.3. </w:t>
      </w:r>
      <w:r w:rsidRPr="0008550D">
        <w:rPr>
          <w:rFonts w:ascii="Times New Roman" w:eastAsia="Cambria" w:hAnsi="Times New Roman" w:cs="Times New Roman"/>
          <w:sz w:val="24"/>
          <w:szCs w:val="24"/>
        </w:rPr>
        <w:t>Tiekėjas ar subtiekėjas privalo pakeisti subtiekėją, jei paaiškėja, kad jis neatitinka jam pirkimo dokumentuose keliamų reikalavimų</w:t>
      </w:r>
      <w:r w:rsidRPr="0008550D">
        <w:rPr>
          <w:rFonts w:ascii="Times New Roman" w:eastAsia="Cambria" w:hAnsi="Times New Roman" w:cs="Times New Roman"/>
          <w:kern w:val="2"/>
          <w:sz w:val="24"/>
          <w:szCs w:val="24"/>
        </w:rPr>
        <w:t>.</w:t>
      </w:r>
    </w:p>
    <w:p w14:paraId="02D4E8AE"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13.3. Jeigu Darbams įvykdyti pasitelkiami subrangovai, tai Rangovas tampa Generaliniu rangovu.</w:t>
      </w:r>
    </w:p>
    <w:p w14:paraId="3CEF0579"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13.4. Generalinis rangovas atsako Užsakovui už subrangovų prievolių neįvykdymą ir/ar netinkamą įvykdymą, o subrangovams – už Užsakovo prievolių neįvykdymą ar netinkamą įvykdymą.</w:t>
      </w:r>
    </w:p>
    <w:p w14:paraId="38B1B785"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13.5. Užsakovas ir subrangovas neturi teisės reikšti vienas kitam piniginių reikalavimų, susijusių su Sutarčių, kiekvieno iš jų sudarytų su Generaliniu rangovu, pažeidimą.</w:t>
      </w:r>
    </w:p>
    <w:p w14:paraId="14DA3B84"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13.6. Jeigu Generalinis rangovas sutinka, Užsakovas turi teisę sudaryti Sutartis su kitais asmenimis atskiriems Darbams atlikti. Tokiu atveju, šie asmenys už Sutarties neįvykdymą ir/ar netinkamą įvykdymą atsako tiesiai Užsakovui.</w:t>
      </w:r>
    </w:p>
    <w:p w14:paraId="1329F466"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13.7. VPĮ 88 str. 2 d. numato, kad perkančioji organizacija ne vėliau kaip per 3 darbo dienas raštu informuoja subtiekėjus apie tiesioginio atsiskaitymo galimybę, o subtiekėjas, norėdamas pasinaudoti tokia galimybe, raštu pateikia prašymą perkančiajai organizacijai. Tais atvejais, kai subtiekėjas išreiškia norą pasinaudoti tiesioginio atsiskaitymo galimybe, turi būti sudaroma trišalė sutartis tarp perkančiosios organizacijos, pirkimo sutartį sudariusio tiekėjo ir jo subtiekėjo, kurioje aprašoma tiesioginio atsiskaitymo su subtiekėju tvarka, atsižvelgiant į pirkimo dokumentuose ir subtiekimo sutartyje nustatytus reikalavimus, ir pateikti Subrangovams priedą Nr. 6. </w:t>
      </w:r>
    </w:p>
    <w:p w14:paraId="4B919E6F"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13.8. Tuo atveju, kai Subrangovas išreiškia norą pasinaudoti tiesioginio atsiskaitymo galimybe, Užsakovas ir Rangovas privalo sudaryti su Subrangovu trišalį susitarimą pagal priede Nr. 6 pateiktą trišalio susitarimo su Subrangovu formą.</w:t>
      </w:r>
    </w:p>
    <w:p w14:paraId="2C77D6B3"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p>
    <w:p w14:paraId="0C746AB8" w14:textId="77777777" w:rsidR="0008550D" w:rsidRPr="0008550D" w:rsidRDefault="0008550D" w:rsidP="0008550D">
      <w:pPr>
        <w:pStyle w:val="Sraopastraipa"/>
        <w:numPr>
          <w:ilvl w:val="0"/>
          <w:numId w:val="19"/>
        </w:numPr>
        <w:tabs>
          <w:tab w:val="left" w:pos="1440"/>
        </w:tabs>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ŠALIŲ ĮSIPAREIGOJIMŲ VYKDYMO VĖLAVIMAI</w:t>
      </w:r>
    </w:p>
    <w:p w14:paraId="692ED894" w14:textId="77777777" w:rsidR="0008550D" w:rsidRPr="0008550D" w:rsidRDefault="0008550D" w:rsidP="0008550D">
      <w:pPr>
        <w:tabs>
          <w:tab w:val="left" w:pos="1440"/>
        </w:tabs>
        <w:autoSpaceDN w:val="0"/>
        <w:spacing w:after="0" w:line="240" w:lineRule="auto"/>
        <w:rPr>
          <w:rFonts w:ascii="Times New Roman" w:eastAsia="Times New Roman" w:hAnsi="Times New Roman" w:cs="Times New Roman"/>
          <w:b/>
          <w:sz w:val="24"/>
          <w:szCs w:val="24"/>
        </w:rPr>
      </w:pPr>
    </w:p>
    <w:p w14:paraId="45378766"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14.1. Jeigu Sutarties vykdymo metu Rangovas ar jo subrangovai susiduria su aplinkybėmis, trukdančiomis laiku atlikti Darbus, Rangovas nedelsdamas, bet ne vėliau kaip per 5 (penkias) darbo dienas praneša Užsakovui raštu apie vėlavimo faktą, numatomą vėlavimo trukmę ir priežastis.</w:t>
      </w:r>
    </w:p>
    <w:p w14:paraId="7E522187"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lastRenderedPageBreak/>
        <w:t xml:space="preserve">14.2. Užsakovas, ne vėliau kaip per 10 darbo dienų po Rangovo pranešimo gavimo, įvertina padėtį ir esant Sutartyje numatytoms aplinkybėms pratęsia Darbų atlikimo terminą Sutartyje nustatytais terminais ir tvarka; </w:t>
      </w:r>
    </w:p>
    <w:p w14:paraId="2FDD3134"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14.3. Rangovo vėlavimas suteikti reikiamus dokumentus ir/ar informaciją yra laikomas vėlavimu atlikti Darbus.</w:t>
      </w:r>
    </w:p>
    <w:p w14:paraId="53B566CA"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p>
    <w:p w14:paraId="7135377C" w14:textId="77777777" w:rsidR="0008550D" w:rsidRPr="0008550D" w:rsidRDefault="0008550D" w:rsidP="0008550D">
      <w:pPr>
        <w:pStyle w:val="Sraopastraipa"/>
        <w:numPr>
          <w:ilvl w:val="0"/>
          <w:numId w:val="19"/>
        </w:numPr>
        <w:tabs>
          <w:tab w:val="left" w:pos="1440"/>
        </w:tabs>
        <w:autoSpaceDN w:val="0"/>
        <w:spacing w:after="0" w:line="240" w:lineRule="auto"/>
        <w:jc w:val="center"/>
        <w:rPr>
          <w:rFonts w:ascii="Times New Roman" w:eastAsia="Arial Unicode MS" w:hAnsi="Times New Roman" w:cs="Times New Roman"/>
          <w:b/>
          <w:sz w:val="24"/>
          <w:szCs w:val="24"/>
        </w:rPr>
      </w:pPr>
      <w:r w:rsidRPr="0008550D">
        <w:rPr>
          <w:rFonts w:ascii="Times New Roman" w:eastAsia="Times New Roman" w:hAnsi="Times New Roman" w:cs="Times New Roman"/>
          <w:b/>
          <w:sz w:val="24"/>
          <w:szCs w:val="24"/>
        </w:rPr>
        <w:t>SUTARTIES ĮVYKDYMO UŽTIKRINIMAS</w:t>
      </w:r>
      <w:r w:rsidRPr="0008550D">
        <w:rPr>
          <w:rFonts w:ascii="Times New Roman" w:eastAsia="Arial Unicode MS" w:hAnsi="Times New Roman" w:cs="Times New Roman"/>
          <w:b/>
          <w:sz w:val="24"/>
          <w:szCs w:val="24"/>
        </w:rPr>
        <w:t>, GARANTINIO LAIKOTARPIO PRIEVOLIŲ ĮVYKDYMO UŽTIKRINIMAS</w:t>
      </w:r>
    </w:p>
    <w:p w14:paraId="219E83AA"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592DCEB9" w14:textId="77777777" w:rsidR="0008550D" w:rsidRPr="0008550D" w:rsidRDefault="0008550D" w:rsidP="0008550D">
      <w:pPr>
        <w:pStyle w:val="Sraopastraipa"/>
        <w:numPr>
          <w:ilvl w:val="1"/>
          <w:numId w:val="56"/>
        </w:numPr>
        <w:tabs>
          <w:tab w:val="left" w:pos="567"/>
          <w:tab w:val="left" w:pos="1440"/>
          <w:tab w:val="left" w:pos="1521"/>
        </w:tabs>
        <w:autoSpaceDN w:val="0"/>
        <w:spacing w:after="0" w:line="240" w:lineRule="auto"/>
        <w:ind w:left="0" w:firstLine="709"/>
        <w:jc w:val="both"/>
        <w:rPr>
          <w:rFonts w:ascii="Times New Roman" w:eastAsia="Arial Unicode MS" w:hAnsi="Times New Roman" w:cs="Times New Roman"/>
          <w:sz w:val="24"/>
          <w:szCs w:val="24"/>
        </w:rPr>
      </w:pPr>
      <w:r w:rsidRPr="0008550D">
        <w:rPr>
          <w:rFonts w:ascii="Times New Roman" w:eastAsia="Arial Unicode MS" w:hAnsi="Times New Roman" w:cs="Times New Roman"/>
          <w:sz w:val="24"/>
          <w:szCs w:val="24"/>
        </w:rPr>
        <w:t xml:space="preserve">Sutartis įsigalioja, kai Rangovas pateikia Sutarties įvykdymo užtikrinimą patvirtinančius dokumentus </w:t>
      </w:r>
      <w:r w:rsidRPr="0008550D">
        <w:rPr>
          <w:rFonts w:ascii="Times New Roman" w:eastAsia="Arial Unicode MS" w:hAnsi="Times New Roman" w:cs="Times New Roman"/>
          <w:b/>
          <w:bCs/>
          <w:sz w:val="24"/>
          <w:szCs w:val="24"/>
        </w:rPr>
        <w:t>ir galioja, kol Šalys sutaria ją nutraukti arba kol Sutarties galiojimas pasibaigia (visiškai įvykdomi abiejų šalių įsipareigojimai), nutraukiama įstatymu ar Sutartyje nustatytais atvejais.</w:t>
      </w:r>
      <w:r w:rsidRPr="0008550D">
        <w:rPr>
          <w:rFonts w:ascii="Times New Roman" w:eastAsia="Arial Unicode MS" w:hAnsi="Times New Roman" w:cs="Times New Roman"/>
          <w:sz w:val="24"/>
          <w:szCs w:val="24"/>
        </w:rPr>
        <w:t xml:space="preserve"> Sutarties įvykdymo užtikrinimas pateikiamas eurais.</w:t>
      </w:r>
    </w:p>
    <w:p w14:paraId="4D60715D" w14:textId="269227A0" w:rsidR="0008550D" w:rsidRPr="00F573F7" w:rsidRDefault="0008550D" w:rsidP="0008550D">
      <w:pPr>
        <w:pStyle w:val="Sraopastraipa"/>
        <w:numPr>
          <w:ilvl w:val="1"/>
          <w:numId w:val="56"/>
        </w:numPr>
        <w:tabs>
          <w:tab w:val="left" w:pos="567"/>
          <w:tab w:val="left" w:pos="1440"/>
          <w:tab w:val="left" w:pos="1521"/>
        </w:tabs>
        <w:autoSpaceDN w:val="0"/>
        <w:spacing w:after="0" w:line="240" w:lineRule="auto"/>
        <w:ind w:left="0" w:firstLine="709"/>
        <w:jc w:val="both"/>
        <w:rPr>
          <w:rFonts w:ascii="Times New Roman" w:eastAsia="Arial Unicode MS" w:hAnsi="Times New Roman" w:cs="Times New Roman"/>
          <w:sz w:val="24"/>
          <w:szCs w:val="24"/>
        </w:rPr>
      </w:pPr>
      <w:r w:rsidRPr="00F573F7">
        <w:rPr>
          <w:rFonts w:ascii="Times New Roman" w:eastAsia="Arial Unicode MS" w:hAnsi="Times New Roman" w:cs="Times New Roman"/>
          <w:sz w:val="24"/>
          <w:szCs w:val="24"/>
        </w:rPr>
        <w:t xml:space="preserve">Sutarties įvykdymas užtikrinamas banko garantija arba draudimo bendrovės laidavimo draudimu. Pasirašius Sutartį, Rangovas ne vėliau kaip per 10 (dešimt) darbo dienų nuo Sutarties pasirašymo dienos Užsakovui pateikia Lietuvos Respublikoje ar užsienyje registruoto banko garantiją arba draudimo bendrovės laidavimo raštą (pateikiant jį su tinkamai patvirtinta laidavimo draudimo liudijimo kopija </w:t>
      </w:r>
      <w:r w:rsidRPr="00F573F7">
        <w:rPr>
          <w:rFonts w:ascii="Times New Roman" w:eastAsia="Arial Unicode MS" w:hAnsi="Times New Roman" w:cs="Times New Roman"/>
          <w:b/>
          <w:sz w:val="24"/>
          <w:szCs w:val="24"/>
        </w:rPr>
        <w:t xml:space="preserve">ir </w:t>
      </w:r>
      <w:r w:rsidRPr="00F573F7">
        <w:rPr>
          <w:rFonts w:ascii="Times New Roman" w:eastAsia="Arial Unicode MS" w:hAnsi="Times New Roman" w:cs="Times New Roman"/>
          <w:bCs/>
          <w:sz w:val="24"/>
          <w:szCs w:val="24"/>
        </w:rPr>
        <w:t>apmokėjimą patvirtinančiu dokumentu ar kitu lygiaverčiu dokumentu</w:t>
      </w:r>
      <w:r w:rsidRPr="00F573F7">
        <w:rPr>
          <w:rFonts w:ascii="Times New Roman" w:eastAsia="Arial Unicode MS" w:hAnsi="Times New Roman" w:cs="Times New Roman"/>
          <w:sz w:val="24"/>
          <w:szCs w:val="24"/>
        </w:rPr>
        <w:t xml:space="preserve">). Į banko garantijos arba draudimo bendrovės laidavimo tekstą turi būti įtraukta nuostata, kad Šalių ginčai sprendžiami Lietuvos Respublikos teisės aktų nustatyta tvarka, Lietuvos Respublikos teismuose. </w:t>
      </w:r>
      <w:r w:rsidRPr="00F573F7">
        <w:rPr>
          <w:rFonts w:ascii="Times New Roman" w:eastAsia="Arial Unicode MS" w:hAnsi="Times New Roman" w:cs="Times New Roman"/>
          <w:b/>
          <w:sz w:val="24"/>
          <w:szCs w:val="24"/>
        </w:rPr>
        <w:t xml:space="preserve">Sutarties įvykdymo užtikrinimo vertė – </w:t>
      </w:r>
      <w:r w:rsidR="00F573F7" w:rsidRPr="00F573F7">
        <w:rPr>
          <w:rFonts w:ascii="Times New Roman" w:hAnsi="Times New Roman" w:cs="Times New Roman"/>
          <w:b/>
          <w:bCs/>
          <w:sz w:val="24"/>
          <w:szCs w:val="24"/>
        </w:rPr>
        <w:t>5%</w:t>
      </w:r>
      <w:r w:rsidR="00F573F7">
        <w:rPr>
          <w:rFonts w:ascii="Times New Roman" w:eastAsia="Arial Unicode MS" w:hAnsi="Times New Roman" w:cs="Times New Roman"/>
          <w:b/>
          <w:sz w:val="24"/>
          <w:szCs w:val="24"/>
        </w:rPr>
        <w:t xml:space="preserve"> nuo Sutarties kainos</w:t>
      </w:r>
      <w:r w:rsidRPr="00F573F7">
        <w:rPr>
          <w:rFonts w:ascii="Times New Roman" w:eastAsia="Arial Unicode MS" w:hAnsi="Times New Roman" w:cs="Times New Roman"/>
          <w:b/>
          <w:sz w:val="24"/>
          <w:szCs w:val="24"/>
        </w:rPr>
        <w:t xml:space="preserve">. </w:t>
      </w:r>
      <w:r w:rsidRPr="00F573F7">
        <w:rPr>
          <w:rFonts w:ascii="Times New Roman" w:eastAsia="Arial Unicode MS" w:hAnsi="Times New Roman" w:cs="Times New Roman"/>
          <w:sz w:val="24"/>
          <w:szCs w:val="24"/>
        </w:rPr>
        <w:t>Nustatytu terminu nepateikus Lietuvos Respublikoje ar užsienyje registruoto banko garantijos arba draudimo bendrovės laidavimo rašto laikoma, kad Rangovas atsisakė sudaryti Sutartį.</w:t>
      </w:r>
    </w:p>
    <w:p w14:paraId="07E9D4AE" w14:textId="77777777" w:rsidR="0008550D" w:rsidRPr="0008550D" w:rsidRDefault="0008550D" w:rsidP="0008550D">
      <w:pPr>
        <w:pStyle w:val="Sraopastraipa"/>
        <w:numPr>
          <w:ilvl w:val="1"/>
          <w:numId w:val="56"/>
        </w:numPr>
        <w:tabs>
          <w:tab w:val="left" w:pos="567"/>
          <w:tab w:val="left" w:pos="1440"/>
          <w:tab w:val="left" w:pos="1521"/>
        </w:tabs>
        <w:autoSpaceDN w:val="0"/>
        <w:spacing w:after="0" w:line="240" w:lineRule="auto"/>
        <w:ind w:left="0" w:firstLine="709"/>
        <w:jc w:val="both"/>
        <w:rPr>
          <w:rFonts w:ascii="Times New Roman" w:eastAsia="Arial Unicode MS" w:hAnsi="Times New Roman" w:cs="Times New Roman"/>
          <w:sz w:val="24"/>
          <w:szCs w:val="24"/>
        </w:rPr>
      </w:pPr>
      <w:r w:rsidRPr="0008550D">
        <w:rPr>
          <w:rFonts w:ascii="Times New Roman" w:eastAsia="Arial Unicode MS" w:hAnsi="Times New Roman" w:cs="Times New Roman"/>
          <w:sz w:val="24"/>
          <w:szCs w:val="24"/>
        </w:rPr>
        <w:t>Banko garantijos arba draudimo bendrovės laidavimo draudimo galiojimo terminas - ne trumpiau nei kol bus įvykdyti abipusiai sutartiniai įsipareigojimai. Jei Sutarties vykdymo metu užtikrinimą išdavęs juridinis asmuo negali įvykdyti savo įsipareigojimų, Užsakovas gali raštu pareikalauti Rangovo per 14 (keturiolika) dienų pateikti naują Sutarties įvykdymo užtikrinimą, tokiomis pačiomis sąlygomis, kaip ir ankstesnysis, o šio reikalavimo neįvykdžius – nutraukti Sutartį.</w:t>
      </w:r>
    </w:p>
    <w:p w14:paraId="3090CD29" w14:textId="77777777" w:rsidR="0008550D" w:rsidRPr="0008550D" w:rsidRDefault="0008550D" w:rsidP="0008550D">
      <w:pPr>
        <w:pStyle w:val="Sraopastraipa"/>
        <w:numPr>
          <w:ilvl w:val="1"/>
          <w:numId w:val="56"/>
        </w:numPr>
        <w:tabs>
          <w:tab w:val="left" w:pos="567"/>
          <w:tab w:val="left" w:pos="1440"/>
          <w:tab w:val="left" w:pos="1521"/>
        </w:tabs>
        <w:autoSpaceDN w:val="0"/>
        <w:spacing w:after="0" w:line="240" w:lineRule="auto"/>
        <w:ind w:left="0" w:firstLine="709"/>
        <w:jc w:val="both"/>
        <w:rPr>
          <w:rFonts w:ascii="Times New Roman" w:eastAsia="Arial Unicode MS" w:hAnsi="Times New Roman" w:cs="Times New Roman"/>
          <w:sz w:val="24"/>
          <w:szCs w:val="24"/>
        </w:rPr>
      </w:pPr>
      <w:r w:rsidRPr="0008550D">
        <w:rPr>
          <w:rFonts w:ascii="Times New Roman" w:eastAsia="Arial Unicode MS" w:hAnsi="Times New Roman" w:cs="Times New Roman"/>
          <w:sz w:val="24"/>
          <w:szCs w:val="24"/>
        </w:rPr>
        <w:t>Sutarčiai galiojant ilgiau kaip vienerius metus, Teikėjo pateikiamas Sutarties įvykdymo užtikrinimo dokumentas gali galioti trumpiau nei iki Sutartyje numatyto vėliausio sutartinių įsipareigojimų vykdymo termino pabaigos, bet likus ne mažiau nei 20 (dvidešimt) kalendorinių dienų iki Sutarties įvykdymo užtikrinimo dokumento galiojimo termino pabaigos, tokio dokumento galiojimas privalo būti pratęstas. Pratęsus Sutartį, sustabdžius Sutartį ar vėluojant vykdyti Sutartį turi būti pateiktas pratęstas arba naujas sutarties įvykdymą užtikrinantis dokumentas. Šiame punkte nurodyta tvarka Teikėjui nepratęsus Sutarties įvykdymo užtikrinimo dokumento galiojimo termino, Užsakovas įgyja teisę reikalauti sumokėti visą Sutarties įvykdymo užtikrinime nurodytą sumą.</w:t>
      </w:r>
    </w:p>
    <w:p w14:paraId="3E1B6F58" w14:textId="77777777" w:rsidR="0008550D" w:rsidRPr="0008550D" w:rsidRDefault="0008550D" w:rsidP="0008550D">
      <w:pPr>
        <w:pStyle w:val="Sraopastraipa"/>
        <w:numPr>
          <w:ilvl w:val="1"/>
          <w:numId w:val="56"/>
        </w:numPr>
        <w:tabs>
          <w:tab w:val="left" w:pos="567"/>
          <w:tab w:val="left" w:pos="1440"/>
          <w:tab w:val="left" w:pos="1521"/>
        </w:tabs>
        <w:autoSpaceDN w:val="0"/>
        <w:spacing w:after="0" w:line="240" w:lineRule="auto"/>
        <w:ind w:left="0" w:firstLine="709"/>
        <w:jc w:val="both"/>
        <w:rPr>
          <w:rFonts w:ascii="Times New Roman" w:eastAsia="Arial Unicode MS" w:hAnsi="Times New Roman" w:cs="Times New Roman"/>
          <w:sz w:val="24"/>
          <w:szCs w:val="24"/>
        </w:rPr>
      </w:pPr>
      <w:r w:rsidRPr="0008550D">
        <w:rPr>
          <w:rFonts w:ascii="Times New Roman" w:eastAsia="Arial Unicode MS" w:hAnsi="Times New Roman" w:cs="Times New Roman"/>
          <w:sz w:val="24"/>
          <w:szCs w:val="24"/>
        </w:rPr>
        <w:t>Užsakovui gavus informacijos, jog banko išduota garantija arba draudimo bendrovės laidavimas nebeatitinka Sutartyje keliamų reikalavimų, Rangovas įsipareigoja per 14 (keturiolika) kalendorinių dienų nuo Užsakovo reikalavimo pateikti banko garantiją arba draudimo bendrovės laidavimą atitinkančią Sutarties reikalavimus.</w:t>
      </w:r>
    </w:p>
    <w:p w14:paraId="3D8B4774" w14:textId="77777777" w:rsidR="0008550D" w:rsidRPr="0008550D" w:rsidRDefault="0008550D" w:rsidP="0008550D">
      <w:pPr>
        <w:pStyle w:val="Sraopastraipa"/>
        <w:numPr>
          <w:ilvl w:val="1"/>
          <w:numId w:val="56"/>
        </w:numPr>
        <w:tabs>
          <w:tab w:val="left" w:pos="567"/>
          <w:tab w:val="left" w:pos="1440"/>
          <w:tab w:val="left" w:pos="1521"/>
        </w:tabs>
        <w:autoSpaceDN w:val="0"/>
        <w:spacing w:after="0" w:line="240" w:lineRule="auto"/>
        <w:ind w:left="0" w:firstLine="709"/>
        <w:jc w:val="both"/>
        <w:rPr>
          <w:rFonts w:ascii="Times New Roman" w:eastAsia="Arial Unicode MS" w:hAnsi="Times New Roman" w:cs="Times New Roman"/>
          <w:sz w:val="24"/>
          <w:szCs w:val="24"/>
        </w:rPr>
      </w:pPr>
      <w:r w:rsidRPr="0008550D">
        <w:rPr>
          <w:rFonts w:ascii="Times New Roman" w:eastAsia="Arial Unicode MS" w:hAnsi="Times New Roman" w:cs="Times New Roman"/>
          <w:sz w:val="24"/>
          <w:szCs w:val="24"/>
        </w:rPr>
        <w:t>Užsakovas gali pasinaudoti Sutarties įvykdymo užtikrinimu esant bet kuriai iš žemiau nurodytų aplinkybių:</w:t>
      </w:r>
    </w:p>
    <w:p w14:paraId="234107BB" w14:textId="77777777" w:rsidR="0008550D" w:rsidRPr="0008550D" w:rsidRDefault="0008550D" w:rsidP="0008550D">
      <w:pPr>
        <w:pStyle w:val="Sraopastraipa"/>
        <w:numPr>
          <w:ilvl w:val="2"/>
          <w:numId w:val="57"/>
        </w:numPr>
        <w:tabs>
          <w:tab w:val="left" w:pos="720"/>
          <w:tab w:val="left" w:pos="1521"/>
          <w:tab w:val="left" w:pos="1701"/>
        </w:tabs>
        <w:autoSpaceDN w:val="0"/>
        <w:spacing w:after="0" w:line="240" w:lineRule="auto"/>
        <w:ind w:left="0" w:firstLine="709"/>
        <w:jc w:val="both"/>
        <w:rPr>
          <w:rFonts w:ascii="Times New Roman" w:eastAsia="Arial Unicode MS" w:hAnsi="Times New Roman" w:cs="Times New Roman"/>
          <w:sz w:val="24"/>
          <w:szCs w:val="24"/>
        </w:rPr>
      </w:pPr>
      <w:r w:rsidRPr="0008550D">
        <w:rPr>
          <w:rFonts w:ascii="Times New Roman" w:hAnsi="Times New Roman" w:cs="Times New Roman"/>
          <w:sz w:val="24"/>
          <w:szCs w:val="24"/>
        </w:rPr>
        <w:t>Rangovas neįvykdė, nevykdo arba netinkamai vykdo savo įsipareigojimus pagal Sutartį</w:t>
      </w:r>
      <w:r w:rsidRPr="0008550D">
        <w:rPr>
          <w:rFonts w:ascii="Times New Roman" w:eastAsia="Arial Unicode MS" w:hAnsi="Times New Roman" w:cs="Times New Roman"/>
          <w:sz w:val="24"/>
          <w:szCs w:val="24"/>
        </w:rPr>
        <w:t>;</w:t>
      </w:r>
    </w:p>
    <w:p w14:paraId="10D25B91" w14:textId="77777777" w:rsidR="0008550D" w:rsidRPr="0008550D" w:rsidRDefault="0008550D" w:rsidP="0008550D">
      <w:pPr>
        <w:pStyle w:val="Sraopastraipa"/>
        <w:numPr>
          <w:ilvl w:val="2"/>
          <w:numId w:val="57"/>
        </w:numPr>
        <w:tabs>
          <w:tab w:val="left" w:pos="720"/>
          <w:tab w:val="left" w:pos="1521"/>
          <w:tab w:val="left" w:pos="1701"/>
        </w:tabs>
        <w:autoSpaceDN w:val="0"/>
        <w:spacing w:after="0" w:line="240" w:lineRule="auto"/>
        <w:ind w:left="0" w:firstLine="709"/>
        <w:jc w:val="both"/>
        <w:rPr>
          <w:rFonts w:ascii="Times New Roman" w:hAnsi="Times New Roman" w:cs="Times New Roman"/>
          <w:sz w:val="24"/>
          <w:szCs w:val="24"/>
        </w:rPr>
      </w:pPr>
      <w:r w:rsidRPr="0008550D">
        <w:rPr>
          <w:rFonts w:ascii="Times New Roman" w:hAnsi="Times New Roman" w:cs="Times New Roman"/>
          <w:sz w:val="24"/>
          <w:szCs w:val="24"/>
        </w:rPr>
        <w:t>Rangovas per protingai nustatytą laikotarpį neįvykdo Pirkėjo nurodymo ištaisyti Paslaugų trūkumus;</w:t>
      </w:r>
    </w:p>
    <w:p w14:paraId="710F79DA" w14:textId="77777777" w:rsidR="0008550D" w:rsidRPr="0008550D" w:rsidRDefault="0008550D" w:rsidP="0008550D">
      <w:pPr>
        <w:pStyle w:val="Sraopastraipa"/>
        <w:numPr>
          <w:ilvl w:val="2"/>
          <w:numId w:val="57"/>
        </w:numPr>
        <w:tabs>
          <w:tab w:val="left" w:pos="720"/>
          <w:tab w:val="left" w:pos="1521"/>
          <w:tab w:val="left" w:pos="1701"/>
        </w:tabs>
        <w:autoSpaceDN w:val="0"/>
        <w:spacing w:after="0" w:line="240" w:lineRule="auto"/>
        <w:ind w:left="0" w:firstLine="709"/>
        <w:jc w:val="both"/>
        <w:rPr>
          <w:rFonts w:ascii="Times New Roman" w:hAnsi="Times New Roman" w:cs="Times New Roman"/>
          <w:sz w:val="24"/>
          <w:szCs w:val="24"/>
        </w:rPr>
      </w:pPr>
      <w:r w:rsidRPr="0008550D">
        <w:rPr>
          <w:rFonts w:ascii="Times New Roman" w:hAnsi="Times New Roman" w:cs="Times New Roman"/>
          <w:sz w:val="24"/>
          <w:szCs w:val="24"/>
        </w:rPr>
        <w:t>jei dėl bet kokių Rangovo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9C29887" w14:textId="77777777" w:rsidR="0008550D" w:rsidRPr="0008550D" w:rsidRDefault="0008550D" w:rsidP="0008550D">
      <w:pPr>
        <w:pStyle w:val="Sraopastraipa"/>
        <w:numPr>
          <w:ilvl w:val="2"/>
          <w:numId w:val="57"/>
        </w:numPr>
        <w:tabs>
          <w:tab w:val="left" w:pos="720"/>
          <w:tab w:val="left" w:pos="1521"/>
          <w:tab w:val="left" w:pos="1701"/>
        </w:tabs>
        <w:autoSpaceDN w:val="0"/>
        <w:spacing w:after="0" w:line="240" w:lineRule="auto"/>
        <w:ind w:left="0" w:firstLine="709"/>
        <w:jc w:val="both"/>
        <w:rPr>
          <w:rFonts w:ascii="Times New Roman" w:eastAsia="Arial Unicode MS" w:hAnsi="Times New Roman" w:cs="Times New Roman"/>
          <w:sz w:val="24"/>
          <w:szCs w:val="24"/>
        </w:rPr>
      </w:pPr>
      <w:r w:rsidRPr="0008550D">
        <w:rPr>
          <w:rFonts w:ascii="Times New Roman" w:hAnsi="Times New Roman" w:cs="Times New Roman"/>
          <w:sz w:val="24"/>
          <w:szCs w:val="24"/>
        </w:rPr>
        <w:lastRenderedPageBreak/>
        <w:t>Tiekėjas be pateisinamos priežasties (ne Sutartyje nustatytais atvejais) vienašališkai nutraukia Sutartį.</w:t>
      </w:r>
    </w:p>
    <w:p w14:paraId="39626875" w14:textId="77777777" w:rsidR="0008550D" w:rsidRPr="0008550D" w:rsidRDefault="0008550D" w:rsidP="0008550D">
      <w:pPr>
        <w:pStyle w:val="Sraopastraipa"/>
        <w:numPr>
          <w:ilvl w:val="1"/>
          <w:numId w:val="56"/>
        </w:numPr>
        <w:tabs>
          <w:tab w:val="left" w:pos="567"/>
          <w:tab w:val="left" w:pos="1440"/>
          <w:tab w:val="left" w:pos="1521"/>
        </w:tabs>
        <w:autoSpaceDN w:val="0"/>
        <w:spacing w:after="0" w:line="240" w:lineRule="auto"/>
        <w:ind w:left="0" w:firstLine="709"/>
        <w:jc w:val="both"/>
        <w:rPr>
          <w:rFonts w:ascii="Times New Roman" w:eastAsia="Arial Unicode MS" w:hAnsi="Times New Roman" w:cs="Times New Roman"/>
          <w:sz w:val="24"/>
          <w:szCs w:val="24"/>
        </w:rPr>
      </w:pPr>
      <w:r w:rsidRPr="0008550D">
        <w:rPr>
          <w:rFonts w:ascii="Times New Roman" w:eastAsia="Arial Unicode MS" w:hAnsi="Times New Roman" w:cs="Times New Roman"/>
          <w:sz w:val="24"/>
          <w:szCs w:val="24"/>
        </w:rPr>
        <w:t>Sutarties įvykdymo užtikrinimas yra skirtas visų Rangovo sutartinių įsipareigojimų įvykdymui užtikrinti.</w:t>
      </w:r>
    </w:p>
    <w:p w14:paraId="0F4E1C42" w14:textId="77777777" w:rsidR="0008550D" w:rsidRPr="0008550D" w:rsidRDefault="0008550D" w:rsidP="0008550D">
      <w:pPr>
        <w:pStyle w:val="Sraopastraipa"/>
        <w:numPr>
          <w:ilvl w:val="1"/>
          <w:numId w:val="56"/>
        </w:numPr>
        <w:tabs>
          <w:tab w:val="left" w:pos="567"/>
          <w:tab w:val="left" w:pos="1440"/>
          <w:tab w:val="left" w:pos="1521"/>
        </w:tabs>
        <w:autoSpaceDN w:val="0"/>
        <w:spacing w:after="0" w:line="240" w:lineRule="auto"/>
        <w:ind w:left="0" w:firstLine="709"/>
        <w:jc w:val="both"/>
        <w:rPr>
          <w:rFonts w:ascii="Times New Roman" w:eastAsia="Arial Unicode MS" w:hAnsi="Times New Roman" w:cs="Times New Roman"/>
          <w:sz w:val="24"/>
          <w:szCs w:val="24"/>
        </w:rPr>
      </w:pPr>
      <w:r w:rsidRPr="0008550D">
        <w:rPr>
          <w:rFonts w:ascii="Times New Roman" w:eastAsia="Arial Unicode MS" w:hAnsi="Times New Roman" w:cs="Times New Roman"/>
          <w:sz w:val="24"/>
          <w:szCs w:val="24"/>
        </w:rPr>
        <w:t>Užsakovas turi teisę atmesti Sutarties įvykdymo užtikrinimą, gavęs informaciją, kad Sutarties įvykdymą užtikrinantis asmuo tapo nemokus ar neįvykdė įsipareigojimų kitiems ūkio subjektams, ar netinkamai juos vykdė.</w:t>
      </w:r>
    </w:p>
    <w:p w14:paraId="429EDBF4" w14:textId="77777777" w:rsidR="0008550D" w:rsidRPr="0008550D" w:rsidRDefault="0008550D" w:rsidP="0008550D">
      <w:pPr>
        <w:pStyle w:val="Sraopastraipa"/>
        <w:numPr>
          <w:ilvl w:val="1"/>
          <w:numId w:val="56"/>
        </w:numPr>
        <w:tabs>
          <w:tab w:val="left" w:pos="567"/>
          <w:tab w:val="left" w:pos="1440"/>
          <w:tab w:val="left" w:pos="1521"/>
        </w:tabs>
        <w:autoSpaceDN w:val="0"/>
        <w:spacing w:after="0" w:line="240" w:lineRule="auto"/>
        <w:ind w:left="0" w:firstLine="709"/>
        <w:jc w:val="both"/>
        <w:rPr>
          <w:rFonts w:ascii="Times New Roman" w:eastAsia="Arial Unicode MS" w:hAnsi="Times New Roman" w:cs="Times New Roman"/>
          <w:sz w:val="24"/>
          <w:szCs w:val="24"/>
        </w:rPr>
      </w:pPr>
      <w:r w:rsidRPr="0008550D">
        <w:rPr>
          <w:rFonts w:ascii="Times New Roman" w:eastAsia="Arial Unicode MS" w:hAnsi="Times New Roman" w:cs="Times New Roman"/>
          <w:sz w:val="24"/>
          <w:szCs w:val="24"/>
        </w:rPr>
        <w:t>Rangovas kartu su Rangovo atliktų statybos darbų perdavimo Užsakovui aktu turi pateikti dokumentą, kuriuo užtikrinamas garantinio laikotarpio prievolių įvykdymas pagal pasirašytą Sutartį. Šis dokumentas (Banko garantija arba draudimo bendrovės laidavimas) Rangovo neveikimo ir (ar) netinkamo veikimo, nemokumo ar bankroto atveju turi užtikrinti dėl Rangovo kaltės atsiradusių defektų, nustatytų per pirmuosius 3 statinio garantinio termino metus, šalinimo išlaidų apmokėjimą Užsakovui. Defektų šalinimo užtikrinimo suma statinio garantiniu 3 metų laikotarpiu turi būti ne mažesnė kaip 5 procentai statinio statybos kainos (su PVM).</w:t>
      </w:r>
    </w:p>
    <w:p w14:paraId="63690085" w14:textId="77777777" w:rsidR="0008550D" w:rsidRPr="0008550D" w:rsidRDefault="0008550D" w:rsidP="0008550D">
      <w:pPr>
        <w:pStyle w:val="Sraopastraipa"/>
        <w:numPr>
          <w:ilvl w:val="1"/>
          <w:numId w:val="56"/>
        </w:numPr>
        <w:tabs>
          <w:tab w:val="left" w:pos="567"/>
          <w:tab w:val="left" w:pos="1440"/>
          <w:tab w:val="left" w:pos="1521"/>
        </w:tabs>
        <w:autoSpaceDN w:val="0"/>
        <w:spacing w:after="0" w:line="240" w:lineRule="auto"/>
        <w:ind w:left="0" w:firstLine="709"/>
        <w:jc w:val="both"/>
        <w:rPr>
          <w:rFonts w:ascii="Times New Roman" w:eastAsia="Arial Unicode MS" w:hAnsi="Times New Roman" w:cs="Times New Roman"/>
          <w:sz w:val="24"/>
          <w:szCs w:val="24"/>
        </w:rPr>
      </w:pPr>
      <w:r w:rsidRPr="0008550D">
        <w:rPr>
          <w:rFonts w:ascii="Times New Roman" w:eastAsia="Arial Unicode MS" w:hAnsi="Times New Roman" w:cs="Times New Roman"/>
          <w:sz w:val="24"/>
          <w:szCs w:val="24"/>
        </w:rPr>
        <w:t>Užsakovas turi teisę, Rangovui nepašalinus defektų per nurodytą terminą, apie tai raštu informuoti Valstybinę teritorijų planavimo ir statybos inspekciją prie Lietuvos Respublikos aplinkos ministerijos dėl Rangovo veiklos įvertinimo ir (ar) dokumento, suteikiančio teisę Rangovui vykdyti atitinkamus statybos darbus, galiojimo panaikinimo.</w:t>
      </w:r>
    </w:p>
    <w:p w14:paraId="4E45E933" w14:textId="77777777" w:rsidR="0008550D" w:rsidRPr="0008550D" w:rsidRDefault="0008550D" w:rsidP="0008550D">
      <w:pPr>
        <w:tabs>
          <w:tab w:val="left" w:pos="0"/>
          <w:tab w:val="left" w:pos="1260"/>
          <w:tab w:val="left" w:pos="1440"/>
          <w:tab w:val="left" w:pos="1521"/>
          <w:tab w:val="left" w:pos="1670"/>
        </w:tabs>
        <w:autoSpaceDN w:val="0"/>
        <w:spacing w:after="0" w:line="240" w:lineRule="auto"/>
        <w:jc w:val="both"/>
        <w:rPr>
          <w:rFonts w:ascii="Times New Roman" w:eastAsia="Arial Unicode MS" w:hAnsi="Times New Roman" w:cs="Times New Roman"/>
          <w:sz w:val="24"/>
          <w:szCs w:val="24"/>
          <w:lang w:eastAsia="en-US"/>
        </w:rPr>
      </w:pPr>
    </w:p>
    <w:p w14:paraId="6B101F2B" w14:textId="77777777" w:rsidR="0008550D" w:rsidRPr="0008550D" w:rsidRDefault="0008550D" w:rsidP="0008550D">
      <w:pPr>
        <w:pStyle w:val="Sraopastraipa"/>
        <w:numPr>
          <w:ilvl w:val="0"/>
          <w:numId w:val="21"/>
        </w:numPr>
        <w:tabs>
          <w:tab w:val="left" w:pos="1440"/>
        </w:tabs>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STATYBOS OBJEKTO DRAUDIMAS</w:t>
      </w:r>
    </w:p>
    <w:p w14:paraId="6488A610" w14:textId="77777777" w:rsidR="0008550D" w:rsidRPr="0008550D" w:rsidRDefault="0008550D" w:rsidP="0008550D">
      <w:pPr>
        <w:tabs>
          <w:tab w:val="left" w:pos="1440"/>
        </w:tabs>
        <w:autoSpaceDN w:val="0"/>
        <w:spacing w:after="0" w:line="240" w:lineRule="auto"/>
        <w:rPr>
          <w:rFonts w:ascii="Times New Roman" w:eastAsia="Times New Roman" w:hAnsi="Times New Roman" w:cs="Times New Roman"/>
          <w:b/>
          <w:sz w:val="24"/>
          <w:szCs w:val="24"/>
        </w:rPr>
      </w:pPr>
    </w:p>
    <w:p w14:paraId="69578DF3" w14:textId="77777777" w:rsidR="0008550D" w:rsidRPr="0008550D" w:rsidRDefault="0008550D" w:rsidP="0008550D">
      <w:pPr>
        <w:spacing w:after="0" w:line="240" w:lineRule="auto"/>
        <w:ind w:firstLine="709"/>
        <w:jc w:val="both"/>
        <w:rPr>
          <w:rFonts w:ascii="Times New Roman" w:hAnsi="Times New Roman" w:cs="Times New Roman"/>
          <w:sz w:val="24"/>
          <w:szCs w:val="24"/>
        </w:rPr>
      </w:pPr>
      <w:r w:rsidRPr="0008550D">
        <w:rPr>
          <w:rFonts w:ascii="Times New Roman" w:hAnsi="Times New Roman" w:cs="Times New Roman"/>
          <w:sz w:val="24"/>
          <w:szCs w:val="24"/>
        </w:rPr>
        <w:t>16.1. Šalies, kuriai tenka objekto atsitiktinio žuvimo ar sugadinimo rizika, pareigą apdrausti Statybos objektą, medžiagas ar kitokį turtą, naudojamą statybos procese, taip pat pareigą apdrausti tos Šalies civilinę atsakomybę už kitiems asmenims padarytą žalą.</w:t>
      </w:r>
    </w:p>
    <w:p w14:paraId="5EED90D2" w14:textId="77777777" w:rsidR="0008550D" w:rsidRPr="0008550D" w:rsidRDefault="0008550D" w:rsidP="0008550D">
      <w:pPr>
        <w:spacing w:after="0" w:line="240" w:lineRule="auto"/>
        <w:ind w:firstLine="709"/>
        <w:jc w:val="both"/>
        <w:rPr>
          <w:rFonts w:ascii="Times New Roman" w:hAnsi="Times New Roman" w:cs="Times New Roman"/>
          <w:sz w:val="24"/>
          <w:szCs w:val="24"/>
        </w:rPr>
      </w:pPr>
      <w:r w:rsidRPr="0008550D">
        <w:rPr>
          <w:rFonts w:ascii="Times New Roman" w:hAnsi="Times New Roman" w:cs="Times New Roman"/>
          <w:sz w:val="24"/>
          <w:szCs w:val="24"/>
        </w:rPr>
        <w:t>16.2. Rangovas privalo ne vėliau kaip per 10 darbo dienų nuo Sutarties pasirašymo dienos sudaryti ir pateikti Užsakovui statinio statybos, rekonstravimo, remonto, atnaujinimo (modernizavimo), griovimo ir kultūros paveldo statinio tvarkomųjų statybos darbų ir civilinės atsakomybės privalomojo draudimo sutartį atskirai dėl kiekvieno statinio pagal Lietuvos Respublikos statybos įstatymo XI skirsnio 42 ir 46 straipsniuose nustatytus reikalavimus. Ši privalomo draudimo sutartis turi įsigalioti ne vėliau kaip per 10 darbų dienų nuo Sutarties pasirašymo dienos, iki kurios turi būti pateiktas įrodymas pagal reikalavimus, ir turi galioti visą statybvietėje vykdomų darbų laikotarpį iki visų Rangovo atliktų statybos darbų rezultato perdavimo Užsakovui dienos.</w:t>
      </w:r>
    </w:p>
    <w:p w14:paraId="5AD9B78E" w14:textId="77777777" w:rsidR="0008550D" w:rsidRPr="0008550D" w:rsidRDefault="0008550D" w:rsidP="0008550D">
      <w:pPr>
        <w:spacing w:after="0" w:line="240" w:lineRule="auto"/>
        <w:ind w:firstLine="709"/>
        <w:jc w:val="both"/>
        <w:rPr>
          <w:rFonts w:ascii="Times New Roman" w:hAnsi="Times New Roman" w:cs="Times New Roman"/>
          <w:sz w:val="24"/>
          <w:szCs w:val="24"/>
        </w:rPr>
      </w:pPr>
      <w:r w:rsidRPr="0008550D">
        <w:rPr>
          <w:rFonts w:ascii="Times New Roman" w:hAnsi="Times New Roman" w:cs="Times New Roman"/>
          <w:sz w:val="24"/>
          <w:szCs w:val="24"/>
        </w:rPr>
        <w:t>16.3. Sudarytoje draudimo sutartyje Užsakovas ir Rangovo visi pasamdyti subrangovai papildomai turi būti nurodyti kaip apdraustieji asmenys.</w:t>
      </w:r>
    </w:p>
    <w:p w14:paraId="6D63B8AC" w14:textId="77777777" w:rsidR="0008550D" w:rsidRPr="0008550D" w:rsidRDefault="0008550D" w:rsidP="0008550D">
      <w:pPr>
        <w:spacing w:after="0" w:line="240" w:lineRule="auto"/>
        <w:ind w:firstLine="709"/>
        <w:jc w:val="both"/>
        <w:rPr>
          <w:rFonts w:ascii="Times New Roman" w:hAnsi="Times New Roman" w:cs="Times New Roman"/>
          <w:sz w:val="24"/>
          <w:szCs w:val="24"/>
        </w:rPr>
      </w:pPr>
      <w:r w:rsidRPr="0008550D">
        <w:rPr>
          <w:rFonts w:ascii="Times New Roman" w:hAnsi="Times New Roman" w:cs="Times New Roman"/>
          <w:sz w:val="24"/>
          <w:szCs w:val="24"/>
        </w:rPr>
        <w:t>16.4. Jeigu Rangovui ir/arba subrangovui Lietuvos Respublikos teisės aktų nustatyta tvarka reikės parengti visų arba dalies Sutartyje numatytų Darbų projektinę dokumentaciją, tai Rangovas iki šios projektinės dokumentacijos ruošimo pradžios privalo pateikti Užsakovui savo arba reikalingos Darbų projektinės dokumentacijos paruošimui pasamdyto subrangovo pagal Lietuvos Respublikos statybos įstatymo (arba juos keičiančių teisės aktų) keliamus reikalavimus apdrausto statinio projektuotojo civilinės atsakomybės privalomojo draudimo liudijimo kopiją.</w:t>
      </w:r>
    </w:p>
    <w:p w14:paraId="25B08284" w14:textId="77777777" w:rsidR="0008550D" w:rsidRPr="0008550D" w:rsidRDefault="0008550D" w:rsidP="0008550D">
      <w:pPr>
        <w:spacing w:after="0" w:line="240" w:lineRule="auto"/>
        <w:ind w:firstLine="709"/>
        <w:jc w:val="both"/>
        <w:rPr>
          <w:rFonts w:ascii="Times New Roman" w:hAnsi="Times New Roman" w:cs="Times New Roman"/>
          <w:sz w:val="24"/>
          <w:szCs w:val="24"/>
        </w:rPr>
      </w:pPr>
      <w:r w:rsidRPr="0008550D">
        <w:rPr>
          <w:rFonts w:ascii="Times New Roman" w:hAnsi="Times New Roman" w:cs="Times New Roman"/>
          <w:sz w:val="24"/>
          <w:szCs w:val="24"/>
        </w:rPr>
        <w:t>16.5. Kiekvienu draudimo liudijimu, kuriuo draudžiama nuo nuostolių arba žalos, turi būti numatyta galimybė išmokėti draudimo išmokas Sutarties valiuta, reikalinga nuostoliams arba žalai ištaisyti. Iš draudikų gautos draudimo išmokos privalo būti naudojamos tik nuostoliams arba žalai ištaisyti.</w:t>
      </w:r>
    </w:p>
    <w:p w14:paraId="7F8BC84F" w14:textId="77777777" w:rsidR="0008550D" w:rsidRPr="0008550D" w:rsidRDefault="0008550D" w:rsidP="0008550D">
      <w:pPr>
        <w:spacing w:after="0" w:line="240" w:lineRule="auto"/>
        <w:ind w:firstLine="709"/>
        <w:jc w:val="both"/>
        <w:rPr>
          <w:rFonts w:ascii="Times New Roman" w:hAnsi="Times New Roman" w:cs="Times New Roman"/>
          <w:sz w:val="24"/>
          <w:szCs w:val="24"/>
        </w:rPr>
      </w:pPr>
      <w:r w:rsidRPr="0008550D">
        <w:rPr>
          <w:rFonts w:ascii="Times New Roman" w:hAnsi="Times New Roman" w:cs="Times New Roman"/>
          <w:sz w:val="24"/>
          <w:szCs w:val="24"/>
        </w:rPr>
        <w:t>16.6. Kiekviena Šalis privalo laikytis visų kiekvienoje draudimo sutartyje apibrėžtų sąlygų. Rangovas privalo nuolat informuoti draudikus apie bet kuriuos atitinkamus Darbų vykdymo pasikeitimus ir užtikrinti, kad sudarytos draudimo sutartys galiotų pagal šios dalies reikalavimus.</w:t>
      </w:r>
    </w:p>
    <w:p w14:paraId="30906E0B" w14:textId="77777777" w:rsidR="0008550D" w:rsidRPr="0008550D" w:rsidRDefault="0008550D" w:rsidP="0008550D">
      <w:pPr>
        <w:spacing w:after="0" w:line="240" w:lineRule="auto"/>
        <w:ind w:firstLine="709"/>
        <w:jc w:val="both"/>
        <w:rPr>
          <w:rFonts w:ascii="Times New Roman" w:hAnsi="Times New Roman" w:cs="Times New Roman"/>
          <w:sz w:val="24"/>
          <w:szCs w:val="24"/>
        </w:rPr>
      </w:pPr>
      <w:r w:rsidRPr="0008550D">
        <w:rPr>
          <w:rFonts w:ascii="Times New Roman" w:hAnsi="Times New Roman" w:cs="Times New Roman"/>
          <w:sz w:val="24"/>
          <w:szCs w:val="24"/>
        </w:rPr>
        <w:t>16.7. Nė viena Šalis neturi teisės daryti jokių bet kurios draudimo sutarties sąlygų pakeitimų be išankstinio kitos Šalies sutikimo. Jeigu draudikas mėgina padaryti draudimo sutarties sąlygų pakeitimą, tai pirmoji Šalis, kuriai apie tai pranešė draudikas, privalo nedelsdama tai pranešti ir kitai Šaliai.</w:t>
      </w:r>
    </w:p>
    <w:p w14:paraId="2FDA72D7" w14:textId="77777777" w:rsidR="0008550D" w:rsidRPr="0008550D" w:rsidRDefault="0008550D" w:rsidP="0008550D">
      <w:pPr>
        <w:spacing w:after="0" w:line="240" w:lineRule="auto"/>
        <w:ind w:firstLine="709"/>
        <w:jc w:val="both"/>
        <w:rPr>
          <w:rFonts w:ascii="Times New Roman" w:hAnsi="Times New Roman" w:cs="Times New Roman"/>
          <w:sz w:val="24"/>
          <w:szCs w:val="24"/>
        </w:rPr>
      </w:pPr>
      <w:r w:rsidRPr="0008550D">
        <w:rPr>
          <w:rFonts w:ascii="Times New Roman" w:hAnsi="Times New Roman" w:cs="Times New Roman"/>
          <w:sz w:val="24"/>
          <w:szCs w:val="24"/>
        </w:rPr>
        <w:lastRenderedPageBreak/>
        <w:t xml:space="preserve">16.8. Tuo atveju, kai statytojas (užsakovas) sudaro su rangovu rangos sutartį visiems statinio statybos darbams vykdyti, statinio statybos, rekonstravimo, remonto, atnaujinimo (modernizavimo), griovimo ar kultūros paveldo statinio tvarkomųjų statybos darbų ir civilinės atsakomybės privalomojo draudimo </w:t>
      </w:r>
      <w:r w:rsidRPr="0008550D">
        <w:rPr>
          <w:rFonts w:ascii="Times New Roman" w:hAnsi="Times New Roman" w:cs="Times New Roman"/>
          <w:b/>
          <w:bCs/>
          <w:sz w:val="24"/>
          <w:szCs w:val="24"/>
        </w:rPr>
        <w:t>sutartį sudaro rangovas</w:t>
      </w:r>
      <w:r w:rsidRPr="0008550D">
        <w:rPr>
          <w:rFonts w:ascii="Times New Roman" w:hAnsi="Times New Roman" w:cs="Times New Roman"/>
          <w:sz w:val="24"/>
          <w:szCs w:val="24"/>
        </w:rPr>
        <w:t>.</w:t>
      </w:r>
    </w:p>
    <w:p w14:paraId="6A746996" w14:textId="77777777" w:rsidR="0008550D" w:rsidRPr="0008550D" w:rsidRDefault="0008550D" w:rsidP="0008550D">
      <w:pPr>
        <w:spacing w:after="0" w:line="240" w:lineRule="auto"/>
        <w:ind w:firstLine="709"/>
        <w:jc w:val="both"/>
        <w:rPr>
          <w:rFonts w:ascii="Times New Roman" w:hAnsi="Times New Roman" w:cs="Times New Roman"/>
          <w:sz w:val="24"/>
          <w:szCs w:val="24"/>
        </w:rPr>
      </w:pPr>
      <w:r w:rsidRPr="0008550D">
        <w:rPr>
          <w:rFonts w:ascii="Times New Roman" w:hAnsi="Times New Roman" w:cs="Times New Roman"/>
          <w:sz w:val="24"/>
          <w:szCs w:val="24"/>
        </w:rPr>
        <w:t>16.9. Patirtus nuostolius arba žalą, jeigu jos visai arba dalinai nekompensuoja draudikai, privalo padengti Rangovas.</w:t>
      </w:r>
    </w:p>
    <w:p w14:paraId="0F038446" w14:textId="77777777" w:rsidR="0008550D" w:rsidRPr="0008550D" w:rsidRDefault="0008550D" w:rsidP="0008550D">
      <w:pPr>
        <w:tabs>
          <w:tab w:val="left" w:pos="567"/>
        </w:tabs>
        <w:autoSpaceDN w:val="0"/>
        <w:spacing w:after="0" w:line="240" w:lineRule="auto"/>
        <w:ind w:left="709"/>
        <w:contextualSpacing/>
        <w:jc w:val="both"/>
        <w:rPr>
          <w:rFonts w:ascii="Times New Roman" w:eastAsia="Times New Roman" w:hAnsi="Times New Roman" w:cs="Times New Roman"/>
          <w:b/>
          <w:sz w:val="24"/>
          <w:szCs w:val="24"/>
        </w:rPr>
      </w:pPr>
    </w:p>
    <w:p w14:paraId="14F630AC" w14:textId="77777777" w:rsidR="0008550D" w:rsidRPr="0008550D" w:rsidRDefault="0008550D" w:rsidP="0008550D">
      <w:pPr>
        <w:pStyle w:val="Sraopastraipa"/>
        <w:numPr>
          <w:ilvl w:val="0"/>
          <w:numId w:val="21"/>
        </w:numPr>
        <w:tabs>
          <w:tab w:val="left" w:pos="1440"/>
        </w:tabs>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SUTARTIES NUTRAUKIMAS UŽSAKOVO INICIATYVA</w:t>
      </w:r>
    </w:p>
    <w:p w14:paraId="43B5F5A6" w14:textId="77777777" w:rsidR="0008550D" w:rsidRPr="0008550D" w:rsidRDefault="0008550D" w:rsidP="0008550D">
      <w:pPr>
        <w:tabs>
          <w:tab w:val="left" w:pos="1440"/>
        </w:tabs>
        <w:autoSpaceDN w:val="0"/>
        <w:spacing w:after="0" w:line="240" w:lineRule="auto"/>
        <w:rPr>
          <w:rFonts w:ascii="Times New Roman" w:eastAsia="Times New Roman" w:hAnsi="Times New Roman" w:cs="Times New Roman"/>
          <w:b/>
          <w:sz w:val="24"/>
          <w:szCs w:val="24"/>
        </w:rPr>
      </w:pPr>
    </w:p>
    <w:p w14:paraId="369DBFDD"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17.1. Nesumažindamas kitų savo teisių gynimo priemonių dėl Sutarties pažeidimo, Užsakovas gali nutraukti šią Sutartį prieš trisdešimt dienų pranešdamas Rangovui, jeigu Rangovas:</w:t>
      </w:r>
    </w:p>
    <w:p w14:paraId="5CD663F7"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17.1.1. įsiteisėjusiu kompetentingos institucijos ar teismo sprendimu yra pripažintas kaltu dėl rimto profesinio pažeidimo;</w:t>
      </w:r>
    </w:p>
    <w:p w14:paraId="27C5DD0A"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17.1.2. įsiteisėjusiu teismo sprendimu pripažintas kaltu dėl sukčiavimo, korupcijos, pinigų plovimo, dalyvavimo nusikalstamoje organizacijoje;</w:t>
      </w:r>
    </w:p>
    <w:p w14:paraId="6CBD8818"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17.1.3. nebevykdo Darbų arba kitaip aiškiai parodo ketinimą netęsti savo įsipareigojimų pagal Sutartį;</w:t>
      </w:r>
    </w:p>
    <w:p w14:paraId="3E1AFB27"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17.1.4. nesilaiko Sutarties sąlygų dėl Darbų kokybės: naudoja netinkamas medžiagas, gaminius ar kitus komponentus, netinkamai atlieka Darbus ir nepaiso Užsakovo nurodymų pašalinti trūkumus nustatytais terminais ar elgiasi kitaip nei nustatyta Sutartyje;</w:t>
      </w:r>
    </w:p>
    <w:p w14:paraId="2C21D984"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17.1.5. negavęs Užsakovo sutikimo, visus Statybos darbus paveda vykdyti subrangovui, sudarydamas su juo Subrangos sutartį, arba perleidžia Sutartį;</w:t>
      </w:r>
    </w:p>
    <w:p w14:paraId="29A26855"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17.1.6. bankrutuoja arba tampa nemokus, pradėtas jo įmonės likvidavimas, sustabdo ūkinę veiklą arba kituose teisės aktuose numatyta tvarka susidaro analogiška situacija;</w:t>
      </w:r>
    </w:p>
    <w:p w14:paraId="56895460"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17.1.7. duoda arba pasiūlo bet kokiam asmeniui kyšį kaip paskatą arba apdovanojimą už bet kurio su šia Sutartimi susijusio veiksmo atlikimą arba susilaikymą jį atlikti;</w:t>
      </w:r>
    </w:p>
    <w:p w14:paraId="6D76DC5C"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17.1.8. nevykdo Sutarties 3.2.2.25 punkte nurodyto įsipareigojimo dėl aplinkos apsaugos kriterijų taikymo ir užfiksuoti daugiau nei 3 atvejai;</w:t>
      </w:r>
    </w:p>
    <w:p w14:paraId="03F0AE6F"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17.1.9. dėl kitokio pobūdžio neveiksnumo, trukdančio vykdyti Sutartį ir kitais Sutartyje nurodytais atvejais.</w:t>
      </w:r>
    </w:p>
    <w:p w14:paraId="4360994A"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17.1.10. Užsakovas šiame straipsnyje nustatyta tvarka gali vienašališkai nutraukti Sutartį, kuria keičiama Sutartis, įspėjęs Rangovą prieš 10 d. d., jeigu:</w:t>
      </w:r>
    </w:p>
    <w:p w14:paraId="6BE571DD"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 Sutartis buvo pakeista pažeidžiant Lietuvos Respublikos viešųjų pirkimų įstatymo 89 straipsnį;</w:t>
      </w:r>
    </w:p>
    <w:p w14:paraId="5C4E1E26"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2) paaiškėjo, kad Rangovas, su kuriuo sudaryta Sutartis, turėjo būti pašalintas iš pirkimo procedūros pagal Lietuvos Respublikos viešųjų pirkimų įstatymo 46 straipsnio 1 dalį;</w:t>
      </w:r>
    </w:p>
    <w:p w14:paraId="3BE7832D" w14:textId="77777777" w:rsidR="0008550D" w:rsidRPr="0008550D" w:rsidRDefault="0008550D" w:rsidP="0008550D">
      <w:pPr>
        <w:autoSpaceDN w:val="0"/>
        <w:spacing w:after="0" w:line="240" w:lineRule="auto"/>
        <w:ind w:firstLine="720"/>
        <w:jc w:val="both"/>
        <w:outlineLvl w:val="2"/>
        <w:rPr>
          <w:rFonts w:ascii="Times New Roman" w:eastAsia="Times New Roman" w:hAnsi="Times New Roman" w:cs="Times New Roman"/>
          <w:sz w:val="24"/>
          <w:szCs w:val="24"/>
        </w:rPr>
      </w:pPr>
      <w:bookmarkStart w:id="7" w:name="_Toc188598439"/>
      <w:bookmarkStart w:id="8" w:name="_Toc188598478"/>
      <w:r w:rsidRPr="0008550D">
        <w:rPr>
          <w:rFonts w:ascii="Times New Roman" w:eastAsia="Times New Roman" w:hAnsi="Times New Roman" w:cs="Times New Roman"/>
          <w:sz w:val="24"/>
          <w:szCs w:val="24"/>
        </w:rPr>
        <w:t>3)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7"/>
      <w:bookmarkEnd w:id="8"/>
    </w:p>
    <w:p w14:paraId="3BA03A5A"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17.2. Nutraukęs Sutartį, Užsakovas gali baigti Darbus ir/arba pasirūpinti, kad tai atliktų kas nors kitas. Užsakovas ir tie kiti asmenys gali naudoti bet kuriuos Statybos produktus.</w:t>
      </w:r>
    </w:p>
    <w:p w14:paraId="0CEB62D8"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17.3. Užsakovas įvertina savo pretenzijas Rangovui dėl Sutarties nutraukimo, įvertina Rangovo atliktus Darbus, laikinus Darbus bei įrenginius ir nustato Rangovui mokėtiną sumą, iš kurios padengia Užsakovo patirtus praradimus ir nuostolius. Gautą likutį Užsakovas išmoka Rangovui.</w:t>
      </w:r>
    </w:p>
    <w:p w14:paraId="3D3BAB45"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17.4. Sutartis prieš terminą gali būti nutraukta raštišku Šalių susitarimu.</w:t>
      </w:r>
    </w:p>
    <w:p w14:paraId="352655C0" w14:textId="77777777" w:rsidR="0008550D" w:rsidRPr="0008550D" w:rsidRDefault="0008550D" w:rsidP="0008550D">
      <w:pPr>
        <w:autoSpaceDN w:val="0"/>
        <w:spacing w:after="0" w:line="240" w:lineRule="auto"/>
        <w:jc w:val="both"/>
        <w:rPr>
          <w:rFonts w:ascii="Times New Roman" w:eastAsia="Times New Roman" w:hAnsi="Times New Roman" w:cs="Times New Roman"/>
          <w:sz w:val="24"/>
          <w:szCs w:val="24"/>
        </w:rPr>
      </w:pPr>
    </w:p>
    <w:p w14:paraId="1AB47EDE" w14:textId="77777777" w:rsidR="0008550D" w:rsidRPr="0008550D" w:rsidRDefault="0008550D" w:rsidP="0008550D">
      <w:pPr>
        <w:pStyle w:val="Sraopastraipa"/>
        <w:numPr>
          <w:ilvl w:val="0"/>
          <w:numId w:val="21"/>
        </w:numPr>
        <w:tabs>
          <w:tab w:val="left" w:pos="1440"/>
        </w:tabs>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SUTARTIES NUTRAUKIMAS RANGOVO INICIATYVA</w:t>
      </w:r>
    </w:p>
    <w:p w14:paraId="1973D581" w14:textId="77777777" w:rsidR="0008550D" w:rsidRPr="0008550D" w:rsidRDefault="0008550D" w:rsidP="0008550D">
      <w:pPr>
        <w:tabs>
          <w:tab w:val="left" w:pos="1440"/>
        </w:tabs>
        <w:autoSpaceDN w:val="0"/>
        <w:spacing w:after="0" w:line="240" w:lineRule="auto"/>
        <w:rPr>
          <w:rFonts w:ascii="Times New Roman" w:eastAsia="Times New Roman" w:hAnsi="Times New Roman" w:cs="Times New Roman"/>
          <w:b/>
          <w:sz w:val="24"/>
          <w:szCs w:val="24"/>
        </w:rPr>
      </w:pPr>
    </w:p>
    <w:p w14:paraId="0BD27AF3"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18.1. Nesumažindamas kitų savo teisių gynimo priemonių dėl Sutarties pažeidimų, Rangovas gali nutraukti šią Sutartį prieš trisdešimt dienų pranešdamas Užsakovui, jeigu Užsakovas:</w:t>
      </w:r>
    </w:p>
    <w:p w14:paraId="24C381E3"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lastRenderedPageBreak/>
        <w:t xml:space="preserve">18.1.1. </w:t>
      </w:r>
      <w:r w:rsidRPr="0008550D">
        <w:rPr>
          <w:rFonts w:ascii="Times New Roman" w:hAnsi="Times New Roman" w:cs="Times New Roman"/>
          <w:sz w:val="24"/>
          <w:szCs w:val="24"/>
        </w:rPr>
        <w:t>Užsakovas pažeidžia atsiskaitymo su Rangovu terminus, Užsakovo skola Rangovui viršija 20% Pradinės sutarties vertės ir Užsakovas, gavęs Rangovo pretenziją, per 60 dienų nesumoka Rangovui mokėtinų sumų;</w:t>
      </w:r>
    </w:p>
    <w:p w14:paraId="7B5AB17C"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18.1.2. </w:t>
      </w:r>
      <w:r w:rsidRPr="0008550D">
        <w:rPr>
          <w:rFonts w:ascii="Times New Roman" w:hAnsi="Times New Roman" w:cs="Times New Roman"/>
          <w:sz w:val="24"/>
          <w:szCs w:val="24"/>
        </w:rPr>
        <w:t>Rangovo tiekiamų Statybos produktų ar Įrenginių kaina padidėja iš esmės, o kainos padidėjimas sudaro ne mažiau kaip 15 proc. Pradinės sutarties vertės, bet Užsakovas vengia arba atsisako sudaryti Susitarimą su Rangovu</w:t>
      </w:r>
      <w:r w:rsidRPr="0008550D">
        <w:rPr>
          <w:rFonts w:ascii="Times New Roman" w:eastAsia="Times New Roman" w:hAnsi="Times New Roman" w:cs="Times New Roman"/>
          <w:sz w:val="24"/>
          <w:szCs w:val="24"/>
        </w:rPr>
        <w:t>.</w:t>
      </w:r>
    </w:p>
    <w:p w14:paraId="6157E1F3"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18.2. Įsigaliojus pranešimui dėl Sutarties nutraukimo, Rangovas nedelsdamas privalo:</w:t>
      </w:r>
    </w:p>
    <w:p w14:paraId="03840385"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19.2.1. nutraukti visus Darbus, išskyrus tokius, kuriuos atlikti dėl gyvybės ar nuosavybės apsaugos ar dėl Darbų saugos yra būtina;</w:t>
      </w:r>
    </w:p>
    <w:p w14:paraId="7A87A96E"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18.2.2. perduoti Užsakovui Rangovo atliktus Darbus, įrangą, medžiagas, dokumentus, už kuriuos Rangovui jau sumokėta;</w:t>
      </w:r>
    </w:p>
    <w:p w14:paraId="417BCFEE"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18.2.3. pašalinti iš Statybvietės visus laikinus įrenginius, statybos produktus, išskyrus tuos, kurie būtini Darbų saugai užtikrinti, ir pats palikti Statybvietę.</w:t>
      </w:r>
    </w:p>
    <w:p w14:paraId="45E4B7C0"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18.3. Įsigaliojus pranešimui dėl Sutarties nutraukimo, Užsakovas nedelsdamas privalo:</w:t>
      </w:r>
    </w:p>
    <w:p w14:paraId="726A15DE"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18.3.1. grąžinti Rangovui sutarties įvykdymo užtikrinimą;</w:t>
      </w:r>
    </w:p>
    <w:p w14:paraId="6AD5CCAC"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18.3.2. sumokėti Rangovui už atliktus Darbus;</w:t>
      </w:r>
    </w:p>
    <w:p w14:paraId="2719D966"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18.3.3. sumokėti Rangovui laikinųjų Darbų ir Rangovo įrengimų išvežimo iš Statybvietės išlaidas.</w:t>
      </w:r>
    </w:p>
    <w:p w14:paraId="25B5DBB9"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b/>
          <w:sz w:val="24"/>
          <w:szCs w:val="24"/>
        </w:rPr>
      </w:pPr>
    </w:p>
    <w:p w14:paraId="4CBB0E7D" w14:textId="77777777" w:rsidR="0008550D" w:rsidRPr="0008550D" w:rsidRDefault="0008550D" w:rsidP="0008550D">
      <w:pPr>
        <w:pStyle w:val="Sraopastraipa"/>
        <w:numPr>
          <w:ilvl w:val="0"/>
          <w:numId w:val="21"/>
        </w:numPr>
        <w:tabs>
          <w:tab w:val="left" w:pos="1440"/>
        </w:tabs>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NENUGALIMOS JĖGOS (FORCE MAJEURE) APLINKYBĖS</w:t>
      </w:r>
    </w:p>
    <w:p w14:paraId="3F27B9C9" w14:textId="77777777" w:rsidR="0008550D" w:rsidRPr="0008550D" w:rsidRDefault="0008550D" w:rsidP="0008550D">
      <w:pPr>
        <w:tabs>
          <w:tab w:val="left" w:pos="1440"/>
        </w:tabs>
        <w:autoSpaceDN w:val="0"/>
        <w:spacing w:after="0" w:line="240" w:lineRule="auto"/>
        <w:rPr>
          <w:rFonts w:ascii="Times New Roman" w:eastAsia="Times New Roman" w:hAnsi="Times New Roman" w:cs="Times New Roman"/>
          <w:b/>
          <w:sz w:val="24"/>
          <w:szCs w:val="24"/>
        </w:rPr>
      </w:pPr>
    </w:p>
    <w:p w14:paraId="720F2ED4"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19.1. </w:t>
      </w:r>
      <w:r w:rsidRPr="0008550D">
        <w:rPr>
          <w:rFonts w:ascii="Times New Roman" w:eastAsia="Arial" w:hAnsi="Times New Roman" w:cs="Times New Roman"/>
          <w:sz w:val="24"/>
          <w:szCs w:val="24"/>
        </w:rPr>
        <w:t>Atsakomybė pagal Sutartį netaikoma, taip pat Šalys gali būti visiškai ar iš dalies atleistos nuo civilinės atsakomybės šiais pagrindais:</w:t>
      </w:r>
    </w:p>
    <w:p w14:paraId="4B8480E9" w14:textId="77777777" w:rsidR="0008550D" w:rsidRPr="0008550D" w:rsidRDefault="0008550D" w:rsidP="0008550D">
      <w:pPr>
        <w:tabs>
          <w:tab w:val="left" w:pos="1440"/>
        </w:tabs>
        <w:autoSpaceDN w:val="0"/>
        <w:spacing w:after="0" w:line="240" w:lineRule="auto"/>
        <w:ind w:firstLine="720"/>
        <w:jc w:val="both"/>
        <w:rPr>
          <w:rFonts w:ascii="Times New Roman" w:eastAsia="Cambria" w:hAnsi="Times New Roman" w:cs="Times New Roman"/>
          <w:sz w:val="24"/>
          <w:szCs w:val="24"/>
        </w:rPr>
      </w:pPr>
      <w:r w:rsidRPr="0008550D">
        <w:rPr>
          <w:rFonts w:ascii="Times New Roman" w:eastAsia="Times New Roman" w:hAnsi="Times New Roman" w:cs="Times New Roman"/>
          <w:sz w:val="24"/>
          <w:szCs w:val="24"/>
        </w:rPr>
        <w:t xml:space="preserve">19.1.1. </w:t>
      </w:r>
      <w:r w:rsidRPr="0008550D">
        <w:rPr>
          <w:rFonts w:ascii="Times New Roman" w:eastAsia="Cambria" w:hAnsi="Times New Roman" w:cs="Times New Roman"/>
          <w:sz w:val="24"/>
          <w:szCs w:val="24"/>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5525B43" w14:textId="77777777" w:rsidR="0008550D" w:rsidRPr="0008550D" w:rsidRDefault="0008550D" w:rsidP="0008550D">
      <w:pPr>
        <w:tabs>
          <w:tab w:val="left" w:pos="1440"/>
        </w:tabs>
        <w:autoSpaceDN w:val="0"/>
        <w:spacing w:after="0" w:line="240" w:lineRule="auto"/>
        <w:ind w:firstLine="720"/>
        <w:jc w:val="both"/>
        <w:rPr>
          <w:rFonts w:ascii="Times New Roman" w:hAnsi="Times New Roman" w:cs="Times New Roman"/>
          <w:sz w:val="24"/>
          <w:szCs w:val="24"/>
        </w:rPr>
      </w:pPr>
      <w:r w:rsidRPr="0008550D">
        <w:rPr>
          <w:rFonts w:ascii="Times New Roman" w:eastAsia="Cambria" w:hAnsi="Times New Roman" w:cs="Times New Roman"/>
          <w:sz w:val="24"/>
          <w:szCs w:val="24"/>
        </w:rPr>
        <w:t xml:space="preserve">19.1.2. </w:t>
      </w:r>
      <w:r w:rsidRPr="0008550D">
        <w:rPr>
          <w:rFonts w:ascii="Times New Roman" w:hAnsi="Times New Roman" w:cs="Times New Roman"/>
          <w:sz w:val="24"/>
          <w:szCs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83F368" w14:textId="77777777" w:rsidR="0008550D" w:rsidRPr="0008550D" w:rsidRDefault="0008550D" w:rsidP="0008550D">
      <w:pPr>
        <w:tabs>
          <w:tab w:val="left" w:pos="1440"/>
        </w:tabs>
        <w:autoSpaceDN w:val="0"/>
        <w:spacing w:after="0" w:line="240" w:lineRule="auto"/>
        <w:ind w:firstLine="720"/>
        <w:jc w:val="both"/>
        <w:rPr>
          <w:rFonts w:ascii="Times New Roman" w:eastAsia="Arial" w:hAnsi="Times New Roman" w:cs="Times New Roman"/>
          <w:sz w:val="24"/>
          <w:szCs w:val="24"/>
        </w:rPr>
      </w:pPr>
      <w:r w:rsidRPr="0008550D">
        <w:rPr>
          <w:rFonts w:ascii="Times New Roman" w:hAnsi="Times New Roman" w:cs="Times New Roman"/>
          <w:sz w:val="24"/>
          <w:szCs w:val="24"/>
        </w:rPr>
        <w:t xml:space="preserve">19.2. </w:t>
      </w:r>
      <w:r w:rsidRPr="0008550D">
        <w:rPr>
          <w:rFonts w:ascii="Times New Roman" w:eastAsia="Arial" w:hAnsi="Times New Roman" w:cs="Times New Roman"/>
          <w:sz w:val="24"/>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81D9CFE" w14:textId="77777777" w:rsidR="0008550D" w:rsidRPr="0008550D" w:rsidRDefault="0008550D" w:rsidP="0008550D">
      <w:pPr>
        <w:tabs>
          <w:tab w:val="left" w:pos="1440"/>
        </w:tabs>
        <w:autoSpaceDN w:val="0"/>
        <w:spacing w:after="0" w:line="240" w:lineRule="auto"/>
        <w:ind w:firstLine="720"/>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19.3.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31CAFAA"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Arial" w:hAnsi="Times New Roman" w:cs="Times New Roman"/>
          <w:sz w:val="24"/>
          <w:szCs w:val="24"/>
        </w:rPr>
        <w:t>19.4. Jeigu nenugalimos jėgos (</w:t>
      </w:r>
      <w:r w:rsidRPr="0008550D">
        <w:rPr>
          <w:rFonts w:ascii="Times New Roman" w:eastAsia="Arial" w:hAnsi="Times New Roman" w:cs="Times New Roman"/>
          <w:iCs/>
          <w:sz w:val="24"/>
          <w:szCs w:val="24"/>
        </w:rPr>
        <w:t>force majeure</w:t>
      </w:r>
      <w:r w:rsidRPr="0008550D">
        <w:rPr>
          <w:rFonts w:ascii="Times New Roman" w:eastAsia="Arial" w:hAnsi="Times New Roman" w:cs="Times New Roman"/>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E8BDC1C" w14:textId="77777777" w:rsidR="0008550D" w:rsidRPr="0008550D" w:rsidRDefault="0008550D" w:rsidP="0008550D">
      <w:pPr>
        <w:tabs>
          <w:tab w:val="left" w:pos="1440"/>
        </w:tabs>
        <w:autoSpaceDN w:val="0"/>
        <w:spacing w:after="0" w:line="240" w:lineRule="auto"/>
        <w:jc w:val="both"/>
        <w:rPr>
          <w:rFonts w:ascii="Times New Roman" w:eastAsia="Times New Roman" w:hAnsi="Times New Roman" w:cs="Times New Roman"/>
          <w:sz w:val="24"/>
          <w:szCs w:val="24"/>
        </w:rPr>
      </w:pPr>
    </w:p>
    <w:p w14:paraId="2687DF5D" w14:textId="77777777" w:rsidR="0008550D" w:rsidRPr="0008550D" w:rsidRDefault="0008550D" w:rsidP="0008550D">
      <w:pPr>
        <w:pStyle w:val="Sraopastraipa"/>
        <w:numPr>
          <w:ilvl w:val="0"/>
          <w:numId w:val="21"/>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GINČŲ SPRENDIMO TVARKA</w:t>
      </w:r>
    </w:p>
    <w:p w14:paraId="4590A74F"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596F6833"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20.1. Šiai Sutarčiai ir visoms iš šios Sutarties atsirandančioms teisėms ir pareigoms taikomi Lietuvos Respublikos teisės aktai. Sutartis sudaryta ir turi būti aiškinama vadovaujantis Lietuvos Respublikos teise.</w:t>
      </w:r>
    </w:p>
    <w:p w14:paraId="21FD58F3"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lastRenderedPageBreak/>
        <w:t>20.2. Bet kokie nesutarimai ar ginčai, kylantys tarp Šalių dėl šios Sutarties, sprendžiami abipusiu susitarimu/derybomis. Šalims nepavykus susitarti, bet kokie ginčai, nesutarimai ar reikalavimai, kylantys iš šios Sutarties ar susiję su ja, jos pažeidimu, nutraukimu ar galiojimu, neišspręsti Šalių susitarimu/derybomis, sprendžiami Lietuvos Respublikos teismuose vadovaujantis Lietuvos Respublikos teisės aktų nustatyta tvarka.</w:t>
      </w:r>
    </w:p>
    <w:p w14:paraId="0F4A35C0"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p>
    <w:p w14:paraId="2CFCC791" w14:textId="77777777" w:rsidR="0008550D" w:rsidRPr="0008550D" w:rsidRDefault="0008550D" w:rsidP="0008550D">
      <w:pPr>
        <w:pStyle w:val="Sraopastraipa"/>
        <w:numPr>
          <w:ilvl w:val="0"/>
          <w:numId w:val="21"/>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SUTARTIES KALBA, KORESPONDENCIJA IR PRANEŠIMAI</w:t>
      </w:r>
    </w:p>
    <w:p w14:paraId="7880BDB8"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7DFB36F3"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21.1. Sutarties Šalys susirašinėja lietuvių kalba (jei Sutarties Šalis yra užsienio subjektas, susirašinėjimo dokumentai gali būti papildomai verčiami į užsienio kalbą – rusų, anglų ar kt. kalbą, o Rangovas įsipareigoja atlyginti visas dėl to patirtas Užsakovo išlaidas). Visi pranešimai,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elektroniniu paštu, kitais adresais ar fakso numeriais, elektroniniu paštu, kuriuos nurodė viena Šalis, pateikdama pranešimą.</w:t>
      </w:r>
    </w:p>
    <w:p w14:paraId="2977F2E7"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21.2. Jei pasikeičia Šalies adresas, banko sąskaitų rekvizitai, juridinio asmens ar PVM mokėtojo kodai ir/ar kiti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9AE4DAC"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p>
    <w:p w14:paraId="2EE6C3CF" w14:textId="77777777" w:rsidR="0008550D" w:rsidRPr="0008550D" w:rsidRDefault="0008550D" w:rsidP="0008550D">
      <w:pPr>
        <w:pStyle w:val="Sraopastraipa"/>
        <w:numPr>
          <w:ilvl w:val="0"/>
          <w:numId w:val="21"/>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SUTARTIES NUOSTATŲ NEGALIOJIMAS</w:t>
      </w:r>
    </w:p>
    <w:p w14:paraId="65F2ADA5"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29FC7DCA" w14:textId="77777777" w:rsidR="0008550D" w:rsidRPr="0008550D" w:rsidRDefault="0008550D" w:rsidP="0008550D">
      <w:pPr>
        <w:tabs>
          <w:tab w:val="left" w:pos="90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22.1. Jeigu teismas bet kokiose bylose, susijusiose su Sutartimi, nutaria, kad kuri nors neesminė Sutarties sąlyga, išlyga ar nuostata laikoma neteisėta, negaliojančia ar neįvykdoma, tai nepakenkia likusios Sutarties dalies galiojimui ar vykdymui.</w:t>
      </w:r>
    </w:p>
    <w:p w14:paraId="567288F8" w14:textId="77777777" w:rsidR="0008550D" w:rsidRPr="0008550D" w:rsidRDefault="0008550D" w:rsidP="0008550D">
      <w:pPr>
        <w:tabs>
          <w:tab w:val="left" w:pos="900"/>
          <w:tab w:val="left" w:pos="108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22.2. Jeigu teismas nustato, kad negaliojanti nuostata yra esminė tokiu mastu, kad trukdo vykdyti Sutarties tikslus, Šalys nedelsdamos pradeda geranoriškas derybas tokiam negaliojimui ištaisyti.</w:t>
      </w:r>
    </w:p>
    <w:p w14:paraId="02FD8317" w14:textId="77777777" w:rsidR="0008550D" w:rsidRPr="0008550D" w:rsidRDefault="0008550D" w:rsidP="0008550D">
      <w:pPr>
        <w:tabs>
          <w:tab w:val="left" w:pos="900"/>
          <w:tab w:val="left" w:pos="1080"/>
        </w:tabs>
        <w:autoSpaceDN w:val="0"/>
        <w:spacing w:after="0" w:line="240" w:lineRule="auto"/>
        <w:ind w:firstLine="720"/>
        <w:jc w:val="both"/>
        <w:rPr>
          <w:rFonts w:ascii="Times New Roman" w:eastAsia="Times New Roman" w:hAnsi="Times New Roman" w:cs="Times New Roman"/>
          <w:sz w:val="24"/>
          <w:szCs w:val="24"/>
        </w:rPr>
      </w:pPr>
    </w:p>
    <w:p w14:paraId="529AB989" w14:textId="77777777" w:rsidR="0008550D" w:rsidRPr="0008550D" w:rsidRDefault="0008550D" w:rsidP="0008550D">
      <w:pPr>
        <w:pStyle w:val="Sraopastraipa"/>
        <w:numPr>
          <w:ilvl w:val="0"/>
          <w:numId w:val="21"/>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MOKESČIAI</w:t>
      </w:r>
    </w:p>
    <w:p w14:paraId="14CC8EBF"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068CF4EE" w14:textId="77777777" w:rsidR="0008550D" w:rsidRPr="0008550D" w:rsidRDefault="0008550D" w:rsidP="0008550D">
      <w:pPr>
        <w:pStyle w:val="Sraopastraipa"/>
        <w:numPr>
          <w:ilvl w:val="1"/>
          <w:numId w:val="21"/>
        </w:numPr>
        <w:tabs>
          <w:tab w:val="left" w:pos="900"/>
          <w:tab w:val="left" w:pos="1080"/>
          <w:tab w:val="left" w:pos="156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Užsienio Rangovas yra visiškai atsakingas už visus mokesčius, valstybines rinkliavas, licencijų mokesčius ir kitus apmokestinimus, taikomus už Lietuvos teritorijos ribų.</w:t>
      </w:r>
    </w:p>
    <w:p w14:paraId="689D0322" w14:textId="77777777" w:rsidR="0008550D" w:rsidRPr="0008550D" w:rsidRDefault="0008550D" w:rsidP="0008550D">
      <w:pPr>
        <w:tabs>
          <w:tab w:val="left" w:pos="900"/>
          <w:tab w:val="left" w:pos="1080"/>
        </w:tabs>
        <w:autoSpaceDN w:val="0"/>
        <w:spacing w:after="0" w:line="240" w:lineRule="auto"/>
        <w:jc w:val="both"/>
        <w:rPr>
          <w:rFonts w:ascii="Times New Roman" w:eastAsia="Times New Roman" w:hAnsi="Times New Roman" w:cs="Times New Roman"/>
          <w:sz w:val="24"/>
          <w:szCs w:val="24"/>
        </w:rPr>
      </w:pPr>
    </w:p>
    <w:p w14:paraId="6A8E23CA" w14:textId="77777777" w:rsidR="0008550D" w:rsidRPr="0008550D" w:rsidRDefault="0008550D" w:rsidP="0008550D">
      <w:pPr>
        <w:pStyle w:val="Sraopastraipa"/>
        <w:numPr>
          <w:ilvl w:val="0"/>
          <w:numId w:val="21"/>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BAIGIAMOSIOS NUOSTATOS</w:t>
      </w:r>
    </w:p>
    <w:p w14:paraId="69FFE08F" w14:textId="77777777" w:rsidR="0008550D" w:rsidRPr="0008550D" w:rsidRDefault="0008550D" w:rsidP="0008550D">
      <w:pPr>
        <w:tabs>
          <w:tab w:val="left" w:pos="900"/>
          <w:tab w:val="left" w:pos="1080"/>
        </w:tabs>
        <w:autoSpaceDN w:val="0"/>
        <w:spacing w:after="0" w:line="240" w:lineRule="auto"/>
        <w:rPr>
          <w:rFonts w:ascii="Times New Roman" w:eastAsia="Times New Roman" w:hAnsi="Times New Roman" w:cs="Times New Roman"/>
          <w:bCs/>
          <w:sz w:val="24"/>
          <w:szCs w:val="24"/>
        </w:rPr>
      </w:pPr>
    </w:p>
    <w:p w14:paraId="1856C889"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24.1. Nė viena Šalis neturi teisės perleisti visų arba dalies teisių ir pareigų pagal šią Sutartį jokiai trečiajai šaliai be išankstinio raštiško kitos Šalies sutikimo, nebent kitaip yra nurodyta Sutartyje.</w:t>
      </w:r>
    </w:p>
    <w:p w14:paraId="5457E98A"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24.2. Bet kokios šios Sutarties nuostatos negaliojimas ar prieštaravimas Lietuvos Respublikos galiojantiems teisės aktams neatleidžia Šalių nuo prisiimtų įsipareigojimų vykdymo. Šiuo atveju tokia nuostata turi būti pakeista atitinkančia teisės aktų reikalavimus kiek įmanoma artimesne Sutarties tikslui bei kitoms jos nuostatoms.</w:t>
      </w:r>
    </w:p>
    <w:p w14:paraId="4BA72EB2"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24.3. </w:t>
      </w:r>
      <w:r w:rsidRPr="0008550D">
        <w:rPr>
          <w:rFonts w:ascii="Times New Roman" w:eastAsia="Arial Unicode MS" w:hAnsi="Times New Roman" w:cs="Times New Roman"/>
          <w:sz w:val="24"/>
          <w:szCs w:val="24"/>
        </w:rPr>
        <w:t xml:space="preserve">Rangovo paskirtas asmuo, atsakingas už Sutarties vykdymą: </w:t>
      </w:r>
      <w:r w:rsidRPr="0008550D">
        <w:rPr>
          <w:rFonts w:ascii="Times New Roman" w:eastAsia="Arial Unicode MS" w:hAnsi="Times New Roman" w:cs="Times New Roman"/>
          <w:i/>
          <w:iCs/>
          <w:sz w:val="24"/>
          <w:szCs w:val="24"/>
        </w:rPr>
        <w:t>(vardas; pavardė; pareigos; adresas; telefonas; el. paštas.).</w:t>
      </w:r>
    </w:p>
    <w:p w14:paraId="67B73B27" w14:textId="6C2E42EF" w:rsidR="0008550D" w:rsidRPr="00F33B83" w:rsidRDefault="0008550D" w:rsidP="0008550D">
      <w:pPr>
        <w:pStyle w:val="Sraopastraipa"/>
        <w:numPr>
          <w:ilvl w:val="1"/>
          <w:numId w:val="64"/>
        </w:numPr>
        <w:tabs>
          <w:tab w:val="left" w:pos="0"/>
          <w:tab w:val="left" w:pos="567"/>
          <w:tab w:val="left" w:pos="1418"/>
        </w:tabs>
        <w:spacing w:after="0" w:line="240" w:lineRule="auto"/>
        <w:ind w:left="0" w:firstLine="709"/>
        <w:jc w:val="both"/>
        <w:rPr>
          <w:rFonts w:ascii="Times New Roman" w:hAnsi="Times New Roman" w:cs="Times New Roman"/>
          <w:sz w:val="24"/>
          <w:szCs w:val="24"/>
        </w:rPr>
      </w:pPr>
      <w:r w:rsidRPr="00F33B83">
        <w:rPr>
          <w:rFonts w:ascii="Times New Roman" w:eastAsia="Arial Unicode MS" w:hAnsi="Times New Roman" w:cs="Times New Roman"/>
          <w:sz w:val="24"/>
          <w:szCs w:val="24"/>
        </w:rPr>
        <w:t>Užsakovo paskirtas asmuo, atsakingas už Sutarties vykdymą:</w:t>
      </w:r>
      <w:r w:rsidR="00F33B83" w:rsidRPr="00F33B83">
        <w:rPr>
          <w:rFonts w:ascii="Times New Roman" w:eastAsia="Arial Unicode MS" w:hAnsi="Times New Roman" w:cs="Times New Roman"/>
          <w:sz w:val="24"/>
          <w:szCs w:val="24"/>
        </w:rPr>
        <w:t xml:space="preserve"> </w:t>
      </w:r>
      <w:r w:rsidR="00F33B83" w:rsidRPr="00F33B83">
        <w:rPr>
          <w:rFonts w:ascii="Times New Roman" w:hAnsi="Times New Roman" w:cs="Times New Roman"/>
          <w:sz w:val="24"/>
          <w:szCs w:val="24"/>
        </w:rPr>
        <w:t>Vilkaviškio r. Virbalio pagrindinė mokyklos ūkvedys Antanas Povilaika</w:t>
      </w:r>
      <w:r w:rsidRPr="00F33B83">
        <w:rPr>
          <w:rFonts w:ascii="Times New Roman" w:hAnsi="Times New Roman" w:cs="Times New Roman"/>
          <w:sz w:val="24"/>
          <w:szCs w:val="24"/>
        </w:rPr>
        <w:t>.</w:t>
      </w:r>
    </w:p>
    <w:p w14:paraId="236D8DCC" w14:textId="79BEB094" w:rsidR="00F33B83" w:rsidRPr="00F33B83" w:rsidRDefault="00F33B83" w:rsidP="0008550D">
      <w:pPr>
        <w:pStyle w:val="Sraopastraipa"/>
        <w:numPr>
          <w:ilvl w:val="1"/>
          <w:numId w:val="64"/>
        </w:numPr>
        <w:tabs>
          <w:tab w:val="left" w:pos="0"/>
          <w:tab w:val="left" w:pos="567"/>
          <w:tab w:val="left" w:pos="1418"/>
        </w:tabs>
        <w:spacing w:after="0" w:line="240" w:lineRule="auto"/>
        <w:ind w:left="0" w:firstLine="709"/>
        <w:jc w:val="both"/>
        <w:rPr>
          <w:rFonts w:ascii="Times New Roman" w:hAnsi="Times New Roman" w:cs="Times New Roman"/>
          <w:sz w:val="24"/>
          <w:szCs w:val="24"/>
        </w:rPr>
      </w:pPr>
      <w:r w:rsidRPr="00F33B83">
        <w:rPr>
          <w:rFonts w:ascii="Times New Roman" w:hAnsi="Times New Roman" w:cs="Times New Roman"/>
          <w:bCs/>
          <w:sz w:val="24"/>
          <w:szCs w:val="24"/>
        </w:rPr>
        <w:t>Už Sutarties ir pakeitimų paskelbimą pagal Viešųjų pirkimų įstatymo 86 straipsnio 9 dalies nuostatas yra..........., Viešųjų pirkimų ir turto valdymo skyriaus vyriausioji/siasis specialistė/as.</w:t>
      </w:r>
    </w:p>
    <w:p w14:paraId="7B6534DC" w14:textId="77777777" w:rsidR="0008550D" w:rsidRPr="0008550D" w:rsidRDefault="0008550D" w:rsidP="0008550D">
      <w:pPr>
        <w:pStyle w:val="Sraopastraipa"/>
        <w:numPr>
          <w:ilvl w:val="1"/>
          <w:numId w:val="64"/>
        </w:numPr>
        <w:tabs>
          <w:tab w:val="left" w:pos="0"/>
          <w:tab w:val="left" w:pos="567"/>
          <w:tab w:val="left" w:pos="1418"/>
        </w:tabs>
        <w:spacing w:after="0" w:line="240" w:lineRule="auto"/>
        <w:ind w:left="0"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lastRenderedPageBreak/>
        <w:t>Visus kitus klausimus, kurie neaptarti Sutartyje, reguliuoja Lietuvos Respublikos teisės aktai.</w:t>
      </w:r>
    </w:p>
    <w:p w14:paraId="74A9D920" w14:textId="77777777" w:rsidR="0008550D" w:rsidRPr="0008550D" w:rsidRDefault="0008550D" w:rsidP="0008550D">
      <w:pPr>
        <w:tabs>
          <w:tab w:val="left" w:pos="900"/>
          <w:tab w:val="left" w:pos="1080"/>
        </w:tabs>
        <w:autoSpaceDN w:val="0"/>
        <w:spacing w:after="0" w:line="240" w:lineRule="auto"/>
        <w:ind w:firstLine="720"/>
        <w:jc w:val="both"/>
        <w:rPr>
          <w:rFonts w:ascii="Times New Roman" w:eastAsia="Times New Roman" w:hAnsi="Times New Roman" w:cs="Times New Roman"/>
          <w:sz w:val="24"/>
          <w:szCs w:val="24"/>
        </w:rPr>
      </w:pPr>
    </w:p>
    <w:p w14:paraId="32FB8E8C" w14:textId="77777777" w:rsidR="0008550D" w:rsidRPr="0008550D" w:rsidRDefault="0008550D" w:rsidP="0008550D">
      <w:pPr>
        <w:pStyle w:val="Sraopastraipa"/>
        <w:numPr>
          <w:ilvl w:val="0"/>
          <w:numId w:val="21"/>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ŠALIŲ REKVIZITAI</w:t>
      </w:r>
    </w:p>
    <w:p w14:paraId="77985651" w14:textId="77777777" w:rsidR="0008550D" w:rsidRPr="0008550D" w:rsidRDefault="0008550D" w:rsidP="0008550D">
      <w:pPr>
        <w:autoSpaceDN w:val="0"/>
        <w:spacing w:after="0" w:line="240" w:lineRule="auto"/>
        <w:ind w:firstLine="720"/>
        <w:jc w:val="center"/>
        <w:rPr>
          <w:rFonts w:ascii="Times New Roman" w:eastAsia="Times New Roman" w:hAnsi="Times New Roman" w:cs="Times New Roman"/>
          <w:b/>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08550D" w:rsidRPr="0008550D" w14:paraId="13FCB1B0" w14:textId="77777777" w:rsidTr="00EF352F">
        <w:tc>
          <w:tcPr>
            <w:tcW w:w="4814" w:type="dxa"/>
          </w:tcPr>
          <w:p w14:paraId="2A3449E1" w14:textId="77777777" w:rsidR="0008550D" w:rsidRPr="0008550D" w:rsidRDefault="0008550D" w:rsidP="00203C51">
            <w:p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bCs/>
                <w:sz w:val="24"/>
                <w:szCs w:val="24"/>
              </w:rPr>
              <w:t>Užsakovas</w:t>
            </w:r>
          </w:p>
        </w:tc>
        <w:tc>
          <w:tcPr>
            <w:tcW w:w="4815" w:type="dxa"/>
          </w:tcPr>
          <w:p w14:paraId="3302F84F" w14:textId="77777777" w:rsidR="0008550D" w:rsidRPr="0008550D" w:rsidRDefault="0008550D" w:rsidP="00203C51">
            <w:p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bCs/>
                <w:sz w:val="24"/>
                <w:szCs w:val="24"/>
              </w:rPr>
              <w:t>Rangovas</w:t>
            </w:r>
          </w:p>
        </w:tc>
      </w:tr>
      <w:tr w:rsidR="000E34F5" w:rsidRPr="0008550D" w14:paraId="0A9B6875" w14:textId="77777777" w:rsidTr="00EF352F">
        <w:tc>
          <w:tcPr>
            <w:tcW w:w="4814" w:type="dxa"/>
          </w:tcPr>
          <w:p w14:paraId="60396F3F" w14:textId="777B62F3" w:rsidR="000E34F5" w:rsidRPr="000E34F5" w:rsidRDefault="000E34F5" w:rsidP="000E34F5">
            <w:pPr>
              <w:autoSpaceDN w:val="0"/>
              <w:spacing w:after="0" w:line="240" w:lineRule="auto"/>
              <w:rPr>
                <w:rFonts w:ascii="Times New Roman" w:eastAsia="Times New Roman" w:hAnsi="Times New Roman" w:cs="Times New Roman"/>
                <w:b/>
                <w:sz w:val="24"/>
                <w:szCs w:val="24"/>
              </w:rPr>
            </w:pPr>
            <w:r w:rsidRPr="000E34F5">
              <w:rPr>
                <w:rFonts w:ascii="Times New Roman" w:hAnsi="Times New Roman" w:cs="Times New Roman"/>
                <w:sz w:val="24"/>
                <w:szCs w:val="24"/>
              </w:rPr>
              <w:t>Vilkaviškio r. Virbalio pagrindinė mokykla</w:t>
            </w:r>
          </w:p>
        </w:tc>
        <w:tc>
          <w:tcPr>
            <w:tcW w:w="4815" w:type="dxa"/>
          </w:tcPr>
          <w:p w14:paraId="166DBA93" w14:textId="77777777" w:rsidR="000E34F5" w:rsidRPr="0008550D" w:rsidRDefault="000E34F5" w:rsidP="000E34F5">
            <w:pPr>
              <w:autoSpaceDN w:val="0"/>
              <w:spacing w:after="0" w:line="240" w:lineRule="auto"/>
              <w:rPr>
                <w:rFonts w:ascii="Times New Roman" w:eastAsia="Times New Roman" w:hAnsi="Times New Roman" w:cs="Times New Roman"/>
                <w:bCs/>
                <w:sz w:val="24"/>
                <w:szCs w:val="24"/>
              </w:rPr>
            </w:pPr>
            <w:r w:rsidRPr="0008550D">
              <w:rPr>
                <w:rFonts w:ascii="Times New Roman" w:eastAsia="Times New Roman" w:hAnsi="Times New Roman" w:cs="Times New Roman"/>
                <w:bCs/>
                <w:sz w:val="24"/>
                <w:szCs w:val="24"/>
              </w:rPr>
              <w:t>Pavadinimas</w:t>
            </w:r>
          </w:p>
        </w:tc>
      </w:tr>
      <w:tr w:rsidR="000E34F5" w:rsidRPr="0008550D" w14:paraId="066BCE9E" w14:textId="77777777" w:rsidTr="00EF352F">
        <w:tc>
          <w:tcPr>
            <w:tcW w:w="4814" w:type="dxa"/>
          </w:tcPr>
          <w:p w14:paraId="0702F5D2" w14:textId="5667BBAC" w:rsidR="000E34F5" w:rsidRPr="000E34F5" w:rsidRDefault="000E34F5" w:rsidP="000E34F5">
            <w:pPr>
              <w:autoSpaceDN w:val="0"/>
              <w:spacing w:after="0" w:line="240" w:lineRule="auto"/>
              <w:rPr>
                <w:rFonts w:ascii="Times New Roman" w:eastAsia="Times New Roman" w:hAnsi="Times New Roman" w:cs="Times New Roman"/>
                <w:b/>
                <w:sz w:val="24"/>
                <w:szCs w:val="24"/>
              </w:rPr>
            </w:pPr>
            <w:r w:rsidRPr="000E34F5">
              <w:rPr>
                <w:rFonts w:ascii="Times New Roman" w:hAnsi="Times New Roman" w:cs="Times New Roman"/>
                <w:sz w:val="24"/>
                <w:szCs w:val="24"/>
              </w:rPr>
              <w:t>Vilniaus g. 17, LT-70385 Virbalis</w:t>
            </w:r>
          </w:p>
        </w:tc>
        <w:tc>
          <w:tcPr>
            <w:tcW w:w="4815" w:type="dxa"/>
          </w:tcPr>
          <w:p w14:paraId="179D3E4D" w14:textId="77777777" w:rsidR="000E34F5" w:rsidRPr="0008550D" w:rsidRDefault="000E34F5" w:rsidP="000E34F5">
            <w:pPr>
              <w:autoSpaceDN w:val="0"/>
              <w:spacing w:after="0" w:line="240" w:lineRule="auto"/>
              <w:rPr>
                <w:rFonts w:ascii="Times New Roman" w:eastAsia="Times New Roman" w:hAnsi="Times New Roman" w:cs="Times New Roman"/>
                <w:bCs/>
                <w:sz w:val="24"/>
                <w:szCs w:val="24"/>
              </w:rPr>
            </w:pPr>
            <w:r w:rsidRPr="0008550D">
              <w:rPr>
                <w:rFonts w:ascii="Times New Roman" w:eastAsia="Times New Roman" w:hAnsi="Times New Roman" w:cs="Times New Roman"/>
                <w:bCs/>
                <w:sz w:val="24"/>
                <w:szCs w:val="24"/>
              </w:rPr>
              <w:t>Adresas</w:t>
            </w:r>
          </w:p>
        </w:tc>
      </w:tr>
      <w:tr w:rsidR="000E34F5" w:rsidRPr="0008550D" w14:paraId="0E2D9336" w14:textId="77777777" w:rsidTr="00EF352F">
        <w:tc>
          <w:tcPr>
            <w:tcW w:w="4814" w:type="dxa"/>
          </w:tcPr>
          <w:p w14:paraId="70E2312D" w14:textId="2673488A" w:rsidR="000E34F5" w:rsidRPr="000E34F5" w:rsidRDefault="000E34F5" w:rsidP="000E34F5">
            <w:pPr>
              <w:autoSpaceDN w:val="0"/>
              <w:spacing w:after="0" w:line="240" w:lineRule="auto"/>
              <w:rPr>
                <w:rFonts w:ascii="Times New Roman" w:eastAsia="Times New Roman" w:hAnsi="Times New Roman" w:cs="Times New Roman"/>
                <w:b/>
                <w:sz w:val="24"/>
                <w:szCs w:val="24"/>
              </w:rPr>
            </w:pPr>
            <w:r w:rsidRPr="000E34F5">
              <w:rPr>
                <w:rFonts w:ascii="Times New Roman" w:hAnsi="Times New Roman" w:cs="Times New Roman"/>
                <w:sz w:val="24"/>
                <w:szCs w:val="24"/>
              </w:rPr>
              <w:t>Juridinio asmens kodas 290485480</w:t>
            </w:r>
          </w:p>
        </w:tc>
        <w:tc>
          <w:tcPr>
            <w:tcW w:w="4815" w:type="dxa"/>
          </w:tcPr>
          <w:p w14:paraId="30858AE0" w14:textId="77777777" w:rsidR="000E34F5" w:rsidRPr="0008550D" w:rsidRDefault="000E34F5" w:rsidP="000E34F5">
            <w:pPr>
              <w:autoSpaceDN w:val="0"/>
              <w:spacing w:after="0" w:line="240" w:lineRule="auto"/>
              <w:rPr>
                <w:rFonts w:ascii="Times New Roman" w:eastAsia="Times New Roman" w:hAnsi="Times New Roman" w:cs="Times New Roman"/>
                <w:bCs/>
                <w:sz w:val="24"/>
                <w:szCs w:val="24"/>
              </w:rPr>
            </w:pPr>
            <w:r w:rsidRPr="0008550D">
              <w:rPr>
                <w:rFonts w:ascii="Times New Roman" w:eastAsia="Times New Roman" w:hAnsi="Times New Roman" w:cs="Times New Roman"/>
                <w:bCs/>
                <w:sz w:val="24"/>
                <w:szCs w:val="24"/>
              </w:rPr>
              <w:t>Įmonės kodas</w:t>
            </w:r>
          </w:p>
        </w:tc>
      </w:tr>
      <w:tr w:rsidR="000E34F5" w:rsidRPr="0008550D" w14:paraId="339205E6" w14:textId="77777777" w:rsidTr="00EF352F">
        <w:tc>
          <w:tcPr>
            <w:tcW w:w="4814" w:type="dxa"/>
          </w:tcPr>
          <w:p w14:paraId="05753E4F" w14:textId="73D6A37B" w:rsidR="000E34F5" w:rsidRPr="000E34F5" w:rsidRDefault="000E34F5" w:rsidP="000E34F5">
            <w:pPr>
              <w:autoSpaceDN w:val="0"/>
              <w:spacing w:after="0" w:line="240" w:lineRule="auto"/>
              <w:rPr>
                <w:rFonts w:ascii="Times New Roman" w:eastAsia="Times New Roman" w:hAnsi="Times New Roman" w:cs="Times New Roman"/>
                <w:b/>
                <w:sz w:val="24"/>
                <w:szCs w:val="24"/>
              </w:rPr>
            </w:pPr>
            <w:r w:rsidRPr="000E34F5">
              <w:rPr>
                <w:rFonts w:ascii="Times New Roman" w:hAnsi="Times New Roman" w:cs="Times New Roman"/>
                <w:sz w:val="24"/>
                <w:szCs w:val="24"/>
              </w:rPr>
              <w:t>Banko sąskaitos Nr. LT80 4010 0401 0005 9398</w:t>
            </w:r>
          </w:p>
        </w:tc>
        <w:tc>
          <w:tcPr>
            <w:tcW w:w="4815" w:type="dxa"/>
          </w:tcPr>
          <w:p w14:paraId="7DE41F4F" w14:textId="77777777" w:rsidR="000E34F5" w:rsidRPr="0008550D" w:rsidRDefault="000E34F5" w:rsidP="000E34F5">
            <w:pPr>
              <w:autoSpaceDN w:val="0"/>
              <w:spacing w:after="0" w:line="240" w:lineRule="auto"/>
              <w:rPr>
                <w:rFonts w:ascii="Times New Roman" w:eastAsia="Times New Roman" w:hAnsi="Times New Roman" w:cs="Times New Roman"/>
                <w:bCs/>
                <w:sz w:val="24"/>
                <w:szCs w:val="24"/>
              </w:rPr>
            </w:pPr>
            <w:r w:rsidRPr="0008550D">
              <w:rPr>
                <w:rFonts w:ascii="Times New Roman" w:eastAsia="Times New Roman" w:hAnsi="Times New Roman" w:cs="Times New Roman"/>
                <w:bCs/>
                <w:sz w:val="24"/>
                <w:szCs w:val="24"/>
              </w:rPr>
              <w:t>A.S.</w:t>
            </w:r>
          </w:p>
        </w:tc>
      </w:tr>
      <w:tr w:rsidR="000E34F5" w:rsidRPr="0008550D" w14:paraId="39118EF9" w14:textId="77777777" w:rsidTr="00EF352F">
        <w:tc>
          <w:tcPr>
            <w:tcW w:w="4814" w:type="dxa"/>
          </w:tcPr>
          <w:p w14:paraId="03F90720" w14:textId="26496D1C" w:rsidR="000E34F5" w:rsidRPr="000E34F5" w:rsidRDefault="000E34F5" w:rsidP="000E34F5">
            <w:pPr>
              <w:autoSpaceDN w:val="0"/>
              <w:spacing w:after="0" w:line="240" w:lineRule="auto"/>
              <w:rPr>
                <w:rFonts w:ascii="Times New Roman" w:eastAsia="Times New Roman" w:hAnsi="Times New Roman" w:cs="Times New Roman"/>
                <w:bCs/>
                <w:sz w:val="24"/>
                <w:szCs w:val="24"/>
              </w:rPr>
            </w:pPr>
            <w:r w:rsidRPr="000E34F5">
              <w:rPr>
                <w:rFonts w:ascii="Times New Roman" w:hAnsi="Times New Roman" w:cs="Times New Roman"/>
                <w:sz w:val="24"/>
                <w:szCs w:val="24"/>
              </w:rPr>
              <w:t>Luminor Bank AS Lietuvos skyrius</w:t>
            </w:r>
          </w:p>
        </w:tc>
        <w:tc>
          <w:tcPr>
            <w:tcW w:w="4815" w:type="dxa"/>
          </w:tcPr>
          <w:p w14:paraId="0392FD71" w14:textId="77777777" w:rsidR="000E34F5" w:rsidRPr="0008550D" w:rsidRDefault="000E34F5" w:rsidP="000E34F5">
            <w:pPr>
              <w:autoSpaceDN w:val="0"/>
              <w:spacing w:after="0" w:line="240" w:lineRule="auto"/>
              <w:rPr>
                <w:rFonts w:ascii="Times New Roman" w:eastAsia="Times New Roman" w:hAnsi="Times New Roman" w:cs="Times New Roman"/>
                <w:bCs/>
                <w:sz w:val="24"/>
                <w:szCs w:val="24"/>
              </w:rPr>
            </w:pPr>
            <w:r w:rsidRPr="0008550D">
              <w:rPr>
                <w:rFonts w:ascii="Times New Roman" w:eastAsia="Times New Roman" w:hAnsi="Times New Roman" w:cs="Times New Roman"/>
                <w:bCs/>
                <w:sz w:val="24"/>
                <w:szCs w:val="24"/>
              </w:rPr>
              <w:t>PVM mokėtojo kodas</w:t>
            </w:r>
          </w:p>
        </w:tc>
      </w:tr>
      <w:tr w:rsidR="000E34F5" w:rsidRPr="0008550D" w14:paraId="1481D6A4" w14:textId="77777777" w:rsidTr="00EF352F">
        <w:tc>
          <w:tcPr>
            <w:tcW w:w="4814" w:type="dxa"/>
          </w:tcPr>
          <w:p w14:paraId="71A6C5C3" w14:textId="0B778BB2" w:rsidR="000E34F5" w:rsidRPr="000E34F5" w:rsidRDefault="000E34F5" w:rsidP="000E34F5">
            <w:pPr>
              <w:autoSpaceDN w:val="0"/>
              <w:spacing w:after="0" w:line="240" w:lineRule="auto"/>
              <w:rPr>
                <w:rFonts w:ascii="Times New Roman" w:eastAsia="Times New Roman" w:hAnsi="Times New Roman" w:cs="Times New Roman"/>
                <w:b/>
                <w:sz w:val="24"/>
                <w:szCs w:val="24"/>
              </w:rPr>
            </w:pPr>
            <w:r w:rsidRPr="000E34F5">
              <w:rPr>
                <w:rFonts w:ascii="Times New Roman" w:hAnsi="Times New Roman" w:cs="Times New Roman"/>
                <w:sz w:val="24"/>
                <w:szCs w:val="24"/>
              </w:rPr>
              <w:t>Banko kodas 40100</w:t>
            </w:r>
          </w:p>
        </w:tc>
        <w:tc>
          <w:tcPr>
            <w:tcW w:w="4815" w:type="dxa"/>
          </w:tcPr>
          <w:p w14:paraId="25FDCBD8" w14:textId="77777777" w:rsidR="000E34F5" w:rsidRPr="0008550D" w:rsidRDefault="000E34F5" w:rsidP="000E34F5">
            <w:pPr>
              <w:autoSpaceDN w:val="0"/>
              <w:spacing w:after="0" w:line="240" w:lineRule="auto"/>
              <w:rPr>
                <w:rFonts w:ascii="Times New Roman" w:eastAsia="Times New Roman" w:hAnsi="Times New Roman" w:cs="Times New Roman"/>
                <w:bCs/>
                <w:sz w:val="24"/>
                <w:szCs w:val="24"/>
              </w:rPr>
            </w:pPr>
            <w:r w:rsidRPr="0008550D">
              <w:rPr>
                <w:rFonts w:ascii="Times New Roman" w:eastAsia="Times New Roman" w:hAnsi="Times New Roman" w:cs="Times New Roman"/>
                <w:bCs/>
                <w:sz w:val="24"/>
                <w:szCs w:val="24"/>
              </w:rPr>
              <w:t>Bankas, banko kodas</w:t>
            </w:r>
          </w:p>
        </w:tc>
      </w:tr>
      <w:tr w:rsidR="000E34F5" w:rsidRPr="0008550D" w14:paraId="32112FBD" w14:textId="77777777" w:rsidTr="00EF352F">
        <w:tc>
          <w:tcPr>
            <w:tcW w:w="4814" w:type="dxa"/>
          </w:tcPr>
          <w:p w14:paraId="54141BC2" w14:textId="46DC281B" w:rsidR="000E34F5" w:rsidRPr="000E34F5" w:rsidRDefault="000E34F5" w:rsidP="000E34F5">
            <w:pPr>
              <w:autoSpaceDN w:val="0"/>
              <w:spacing w:after="0" w:line="240" w:lineRule="auto"/>
              <w:rPr>
                <w:rFonts w:ascii="Times New Roman" w:eastAsia="Times New Roman" w:hAnsi="Times New Roman" w:cs="Times New Roman"/>
                <w:b/>
                <w:sz w:val="24"/>
                <w:szCs w:val="24"/>
              </w:rPr>
            </w:pPr>
            <w:r w:rsidRPr="000E34F5">
              <w:rPr>
                <w:rFonts w:ascii="Times New Roman" w:hAnsi="Times New Roman" w:cs="Times New Roman"/>
                <w:sz w:val="24"/>
                <w:szCs w:val="24"/>
              </w:rPr>
              <w:t>Tel. Nr.: +370 342 61 600</w:t>
            </w:r>
          </w:p>
        </w:tc>
        <w:tc>
          <w:tcPr>
            <w:tcW w:w="4815" w:type="dxa"/>
          </w:tcPr>
          <w:p w14:paraId="2279B493" w14:textId="4D881EC6" w:rsidR="000E34F5" w:rsidRPr="0008550D" w:rsidRDefault="000E34F5" w:rsidP="000E34F5">
            <w:pPr>
              <w:autoSpaceDN w:val="0"/>
              <w:spacing w:after="0" w:line="240" w:lineRule="auto"/>
              <w:rPr>
                <w:rFonts w:ascii="Times New Roman" w:eastAsia="Times New Roman" w:hAnsi="Times New Roman" w:cs="Times New Roman"/>
                <w:bCs/>
                <w:sz w:val="24"/>
                <w:szCs w:val="24"/>
              </w:rPr>
            </w:pPr>
            <w:r w:rsidRPr="0008550D">
              <w:rPr>
                <w:rFonts w:ascii="Times New Roman" w:eastAsia="Times New Roman" w:hAnsi="Times New Roman" w:cs="Times New Roman"/>
                <w:bCs/>
                <w:sz w:val="24"/>
                <w:szCs w:val="24"/>
              </w:rPr>
              <w:t>Tel.</w:t>
            </w:r>
            <w:r>
              <w:rPr>
                <w:rFonts w:ascii="Times New Roman" w:eastAsia="Times New Roman" w:hAnsi="Times New Roman" w:cs="Times New Roman"/>
                <w:bCs/>
                <w:sz w:val="24"/>
                <w:szCs w:val="24"/>
              </w:rPr>
              <w:t xml:space="preserve"> Nr.</w:t>
            </w:r>
          </w:p>
        </w:tc>
      </w:tr>
      <w:tr w:rsidR="000E34F5" w:rsidRPr="0008550D" w14:paraId="16281B9F" w14:textId="77777777" w:rsidTr="00EF352F">
        <w:tc>
          <w:tcPr>
            <w:tcW w:w="4814" w:type="dxa"/>
          </w:tcPr>
          <w:p w14:paraId="58613250" w14:textId="7628F0CB" w:rsidR="000E34F5" w:rsidRPr="000E34F5" w:rsidRDefault="000E34F5" w:rsidP="000E34F5">
            <w:pPr>
              <w:autoSpaceDN w:val="0"/>
              <w:spacing w:after="0" w:line="240" w:lineRule="auto"/>
              <w:rPr>
                <w:rFonts w:ascii="Times New Roman" w:eastAsia="Times New Roman" w:hAnsi="Times New Roman" w:cs="Times New Roman"/>
                <w:b/>
                <w:sz w:val="24"/>
                <w:szCs w:val="24"/>
              </w:rPr>
            </w:pPr>
            <w:r w:rsidRPr="000E34F5">
              <w:rPr>
                <w:rFonts w:ascii="Times New Roman" w:hAnsi="Times New Roman" w:cs="Times New Roman"/>
                <w:sz w:val="24"/>
                <w:szCs w:val="24"/>
              </w:rPr>
              <w:t xml:space="preserve">El. paštas: </w:t>
            </w:r>
            <w:hyperlink r:id="rId15" w:history="1">
              <w:r w:rsidRPr="000E34F5">
                <w:rPr>
                  <w:rStyle w:val="Hipersaitas"/>
                  <w:rFonts w:ascii="Times New Roman" w:hAnsi="Times New Roman"/>
                  <w:color w:val="auto"/>
                  <w:sz w:val="24"/>
                  <w:szCs w:val="24"/>
                  <w:u w:val="none"/>
                </w:rPr>
                <w:t>rastine@virbalis.vilkaviskis.lm.lt</w:t>
              </w:r>
            </w:hyperlink>
            <w:r w:rsidRPr="000E34F5">
              <w:rPr>
                <w:rFonts w:ascii="Times New Roman" w:hAnsi="Times New Roman" w:cs="Times New Roman"/>
                <w:sz w:val="24"/>
                <w:szCs w:val="24"/>
              </w:rPr>
              <w:t xml:space="preserve"> </w:t>
            </w:r>
          </w:p>
        </w:tc>
        <w:tc>
          <w:tcPr>
            <w:tcW w:w="4815" w:type="dxa"/>
          </w:tcPr>
          <w:p w14:paraId="23D3F9EF" w14:textId="3623DDD9" w:rsidR="000E34F5" w:rsidRPr="0008550D" w:rsidRDefault="000E34F5" w:rsidP="000E34F5">
            <w:pPr>
              <w:autoSpaceDN w:val="0"/>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E</w:t>
            </w:r>
            <w:r w:rsidRPr="0008550D">
              <w:rPr>
                <w:rFonts w:ascii="Times New Roman" w:eastAsia="Times New Roman" w:hAnsi="Times New Roman" w:cs="Times New Roman"/>
                <w:bCs/>
                <w:sz w:val="24"/>
                <w:szCs w:val="24"/>
              </w:rPr>
              <w:t>l. p</w:t>
            </w:r>
            <w:r>
              <w:rPr>
                <w:rFonts w:ascii="Times New Roman" w:eastAsia="Times New Roman" w:hAnsi="Times New Roman" w:cs="Times New Roman"/>
                <w:bCs/>
                <w:sz w:val="24"/>
                <w:szCs w:val="24"/>
              </w:rPr>
              <w:t>aštas:</w:t>
            </w:r>
          </w:p>
        </w:tc>
      </w:tr>
    </w:tbl>
    <w:p w14:paraId="1BB8556A" w14:textId="77777777" w:rsidR="0008550D" w:rsidRPr="0008550D" w:rsidRDefault="0008550D" w:rsidP="0008550D">
      <w:pPr>
        <w:autoSpaceDN w:val="0"/>
        <w:spacing w:after="0" w:line="240" w:lineRule="auto"/>
        <w:ind w:firstLine="720"/>
        <w:rPr>
          <w:rFonts w:ascii="Times New Roman" w:eastAsia="Times New Roman" w:hAnsi="Times New Roman" w:cs="Times New Roman"/>
          <w:b/>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08550D" w:rsidRPr="0008550D" w14:paraId="30262090" w14:textId="77777777" w:rsidTr="00EF352F">
        <w:tc>
          <w:tcPr>
            <w:tcW w:w="4814" w:type="dxa"/>
          </w:tcPr>
          <w:p w14:paraId="09B19542" w14:textId="0A327F25" w:rsidR="0008550D" w:rsidRPr="0008550D" w:rsidRDefault="000E34F5" w:rsidP="00203C51">
            <w:pPr>
              <w:autoSpaceDN w:val="0"/>
              <w:spacing w:after="0" w:line="240" w:lineRule="auto"/>
              <w:rPr>
                <w:rFonts w:ascii="Times New Roman" w:eastAsia="Times New Roman" w:hAnsi="Times New Roman" w:cs="Times New Roman"/>
                <w:b/>
                <w:sz w:val="24"/>
                <w:szCs w:val="24"/>
              </w:rPr>
            </w:pPr>
            <w:r w:rsidRPr="000E34F5">
              <w:rPr>
                <w:rFonts w:ascii="Times New Roman" w:hAnsi="Times New Roman" w:cs="Times New Roman"/>
                <w:sz w:val="24"/>
                <w:szCs w:val="24"/>
              </w:rPr>
              <w:t>Vilkaviškio r. Virbalio pagrindinė mokykla</w:t>
            </w:r>
          </w:p>
        </w:tc>
        <w:tc>
          <w:tcPr>
            <w:tcW w:w="4815" w:type="dxa"/>
          </w:tcPr>
          <w:p w14:paraId="7CB7BEF8" w14:textId="77777777" w:rsidR="0008550D" w:rsidRPr="0008550D" w:rsidRDefault="0008550D" w:rsidP="00203C51">
            <w:pPr>
              <w:autoSpaceDN w:val="0"/>
              <w:spacing w:after="0" w:line="240" w:lineRule="auto"/>
              <w:rPr>
                <w:rFonts w:ascii="Times New Roman" w:eastAsia="Times New Roman" w:hAnsi="Times New Roman" w:cs="Times New Roman"/>
                <w:bCs/>
                <w:sz w:val="24"/>
                <w:szCs w:val="24"/>
              </w:rPr>
            </w:pPr>
            <w:r w:rsidRPr="0008550D">
              <w:rPr>
                <w:rFonts w:ascii="Times New Roman" w:eastAsia="Times New Roman" w:hAnsi="Times New Roman" w:cs="Times New Roman"/>
                <w:bCs/>
                <w:sz w:val="24"/>
                <w:szCs w:val="24"/>
              </w:rPr>
              <w:t>Pareigos</w:t>
            </w:r>
          </w:p>
        </w:tc>
      </w:tr>
      <w:tr w:rsidR="0008550D" w:rsidRPr="0008550D" w14:paraId="2FCBF576" w14:textId="77777777" w:rsidTr="00EF352F">
        <w:tc>
          <w:tcPr>
            <w:tcW w:w="4814" w:type="dxa"/>
          </w:tcPr>
          <w:p w14:paraId="646C9760" w14:textId="6C68FC57" w:rsidR="0008550D" w:rsidRPr="0008550D" w:rsidRDefault="000E34F5" w:rsidP="00203C51">
            <w:pPr>
              <w:autoSpaceDN w:val="0"/>
              <w:spacing w:after="0" w:line="240" w:lineRule="auto"/>
              <w:rPr>
                <w:rFonts w:ascii="Times New Roman" w:eastAsia="Times New Roman" w:hAnsi="Times New Roman" w:cs="Times New Roman"/>
                <w:b/>
                <w:sz w:val="24"/>
                <w:szCs w:val="24"/>
              </w:rPr>
            </w:pPr>
            <w:r w:rsidRPr="0008550D">
              <w:rPr>
                <w:rFonts w:ascii="Times New Roman" w:eastAsia="Times New Roman" w:hAnsi="Times New Roman" w:cs="Times New Roman"/>
                <w:bCs/>
                <w:sz w:val="24"/>
                <w:szCs w:val="24"/>
              </w:rPr>
              <w:t>Vardas, pavardė</w:t>
            </w:r>
            <w:r w:rsidRPr="0008550D">
              <w:rPr>
                <w:rFonts w:ascii="Times New Roman" w:eastAsia="Times New Roman" w:hAnsi="Times New Roman" w:cs="Times New Roman"/>
                <w:b/>
                <w:sz w:val="24"/>
                <w:szCs w:val="24"/>
              </w:rPr>
              <w:t xml:space="preserve"> </w:t>
            </w:r>
          </w:p>
        </w:tc>
        <w:tc>
          <w:tcPr>
            <w:tcW w:w="4815" w:type="dxa"/>
          </w:tcPr>
          <w:p w14:paraId="34F82C65" w14:textId="77777777" w:rsidR="0008550D" w:rsidRPr="0008550D" w:rsidRDefault="0008550D" w:rsidP="00203C51">
            <w:pPr>
              <w:autoSpaceDN w:val="0"/>
              <w:spacing w:after="0" w:line="240" w:lineRule="auto"/>
              <w:rPr>
                <w:rFonts w:ascii="Times New Roman" w:eastAsia="Times New Roman" w:hAnsi="Times New Roman" w:cs="Times New Roman"/>
                <w:bCs/>
                <w:sz w:val="24"/>
                <w:szCs w:val="24"/>
              </w:rPr>
            </w:pPr>
            <w:r w:rsidRPr="0008550D">
              <w:rPr>
                <w:rFonts w:ascii="Times New Roman" w:eastAsia="Times New Roman" w:hAnsi="Times New Roman" w:cs="Times New Roman"/>
                <w:bCs/>
                <w:sz w:val="24"/>
                <w:szCs w:val="24"/>
              </w:rPr>
              <w:t>Vardas, pavardė</w:t>
            </w:r>
          </w:p>
        </w:tc>
      </w:tr>
    </w:tbl>
    <w:p w14:paraId="3E947062" w14:textId="77777777" w:rsidR="0008550D" w:rsidRPr="0008550D" w:rsidRDefault="0008550D" w:rsidP="0008550D">
      <w:pPr>
        <w:autoSpaceDN w:val="0"/>
        <w:spacing w:after="0" w:line="240" w:lineRule="auto"/>
        <w:jc w:val="right"/>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br w:type="page"/>
      </w:r>
      <w:r w:rsidRPr="0008550D">
        <w:rPr>
          <w:rFonts w:ascii="Times New Roman" w:eastAsia="Times New Roman" w:hAnsi="Times New Roman" w:cs="Times New Roman"/>
          <w:b/>
          <w:sz w:val="24"/>
          <w:szCs w:val="24"/>
        </w:rPr>
        <w:lastRenderedPageBreak/>
        <w:t>Statybos rangos sutarties</w:t>
      </w:r>
    </w:p>
    <w:p w14:paraId="5FA82223" w14:textId="77777777" w:rsidR="0008550D" w:rsidRPr="0008550D" w:rsidRDefault="0008550D" w:rsidP="0008550D">
      <w:pPr>
        <w:autoSpaceDN w:val="0"/>
        <w:spacing w:after="0" w:line="240" w:lineRule="auto"/>
        <w:jc w:val="right"/>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2 priedas</w:t>
      </w:r>
    </w:p>
    <w:p w14:paraId="50327DF1" w14:textId="77777777" w:rsidR="0008550D" w:rsidRPr="0008550D" w:rsidRDefault="0008550D" w:rsidP="0008550D">
      <w:pPr>
        <w:tabs>
          <w:tab w:val="left" w:pos="7365"/>
        </w:tabs>
        <w:autoSpaceDN w:val="0"/>
        <w:spacing w:after="0" w:line="240" w:lineRule="auto"/>
        <w:ind w:left="2592"/>
        <w:jc w:val="center"/>
        <w:rPr>
          <w:rFonts w:ascii="Times New Roman" w:eastAsia="Times New Roman" w:hAnsi="Times New Roman" w:cs="Times New Roman"/>
          <w:b/>
          <w:sz w:val="24"/>
          <w:szCs w:val="24"/>
        </w:rPr>
      </w:pPr>
    </w:p>
    <w:p w14:paraId="3C166F9A" w14:textId="77777777" w:rsidR="0008550D" w:rsidRPr="0008550D" w:rsidRDefault="0008550D" w:rsidP="0008550D">
      <w:pPr>
        <w:autoSpaceDE w:val="0"/>
        <w:autoSpaceDN w:val="0"/>
        <w:adjustRightInd w:val="0"/>
        <w:spacing w:after="0" w:line="240" w:lineRule="auto"/>
        <w:ind w:hanging="142"/>
        <w:jc w:val="both"/>
        <w:rPr>
          <w:rFonts w:ascii="Times New Roman" w:eastAsia="Times New Roman" w:hAnsi="Times New Roman" w:cs="Times New Roman"/>
          <w:sz w:val="24"/>
          <w:szCs w:val="24"/>
        </w:rPr>
      </w:pPr>
    </w:p>
    <w:p w14:paraId="43C433BF" w14:textId="77777777" w:rsidR="0008550D" w:rsidRPr="0008550D" w:rsidRDefault="0008550D" w:rsidP="0008550D">
      <w:pPr>
        <w:spacing w:after="0" w:line="240" w:lineRule="auto"/>
        <w:jc w:val="center"/>
        <w:rPr>
          <w:rFonts w:ascii="Times New Roman" w:hAnsi="Times New Roman" w:cs="Times New Roman"/>
          <w:b/>
          <w:sz w:val="24"/>
          <w:szCs w:val="24"/>
        </w:rPr>
      </w:pPr>
      <w:r w:rsidRPr="0008550D">
        <w:rPr>
          <w:rFonts w:ascii="Times New Roman" w:hAnsi="Times New Roman" w:cs="Times New Roman"/>
          <w:b/>
          <w:sz w:val="24"/>
          <w:szCs w:val="24"/>
        </w:rPr>
        <w:t>ATLIKTŲ DARBŲ AKTAS Nr. ________</w:t>
      </w:r>
    </w:p>
    <w:p w14:paraId="59020731" w14:textId="77777777" w:rsidR="0008550D" w:rsidRPr="0008550D" w:rsidRDefault="0008550D" w:rsidP="0008550D">
      <w:pPr>
        <w:spacing w:after="0" w:line="240" w:lineRule="auto"/>
        <w:rPr>
          <w:rFonts w:ascii="Times New Roman" w:hAnsi="Times New Roman" w:cs="Times New Roman"/>
          <w:b/>
          <w:sz w:val="24"/>
          <w:szCs w:val="24"/>
        </w:rPr>
      </w:pPr>
    </w:p>
    <w:p w14:paraId="3DDAD6B7" w14:textId="6096AB9A" w:rsidR="0008550D" w:rsidRPr="0008550D" w:rsidRDefault="0008550D" w:rsidP="0008550D">
      <w:pPr>
        <w:spacing w:after="0" w:line="240" w:lineRule="auto"/>
        <w:rPr>
          <w:rFonts w:ascii="Times New Roman" w:hAnsi="Times New Roman" w:cs="Times New Roman"/>
          <w:sz w:val="24"/>
          <w:szCs w:val="24"/>
        </w:rPr>
      </w:pPr>
      <w:r w:rsidRPr="0008550D">
        <w:rPr>
          <w:rFonts w:ascii="Times New Roman" w:hAnsi="Times New Roman" w:cs="Times New Roman"/>
          <w:b/>
          <w:sz w:val="24"/>
          <w:szCs w:val="24"/>
        </w:rPr>
        <w:t>Užsakovas:</w:t>
      </w:r>
      <w:r w:rsidRPr="0008550D">
        <w:rPr>
          <w:rFonts w:ascii="Times New Roman" w:hAnsi="Times New Roman" w:cs="Times New Roman"/>
          <w:sz w:val="24"/>
          <w:szCs w:val="24"/>
        </w:rPr>
        <w:t xml:space="preserve"> </w:t>
      </w:r>
      <w:r w:rsidR="00805942" w:rsidRPr="000E34F5">
        <w:rPr>
          <w:rFonts w:ascii="Times New Roman" w:hAnsi="Times New Roman" w:cs="Times New Roman"/>
          <w:sz w:val="24"/>
          <w:szCs w:val="24"/>
        </w:rPr>
        <w:t>Vilkaviškio r. Virbalio pagrindinė mokykla</w:t>
      </w:r>
    </w:p>
    <w:p w14:paraId="0F6C043F" w14:textId="77777777" w:rsidR="0008550D" w:rsidRPr="0008550D" w:rsidRDefault="0008550D" w:rsidP="0008550D">
      <w:pPr>
        <w:spacing w:after="0" w:line="240" w:lineRule="auto"/>
        <w:rPr>
          <w:rFonts w:ascii="Times New Roman" w:hAnsi="Times New Roman" w:cs="Times New Roman"/>
          <w:sz w:val="24"/>
          <w:szCs w:val="24"/>
        </w:rPr>
      </w:pPr>
    </w:p>
    <w:p w14:paraId="3DEBAF97" w14:textId="77777777" w:rsidR="0008550D" w:rsidRPr="0008550D" w:rsidRDefault="0008550D" w:rsidP="0008550D">
      <w:pPr>
        <w:spacing w:after="0" w:line="240" w:lineRule="auto"/>
        <w:rPr>
          <w:rFonts w:ascii="Times New Roman" w:hAnsi="Times New Roman" w:cs="Times New Roman"/>
          <w:b/>
          <w:sz w:val="24"/>
          <w:szCs w:val="24"/>
        </w:rPr>
      </w:pPr>
      <w:r w:rsidRPr="0008550D">
        <w:rPr>
          <w:rFonts w:ascii="Times New Roman" w:hAnsi="Times New Roman" w:cs="Times New Roman"/>
          <w:b/>
          <w:sz w:val="24"/>
          <w:szCs w:val="24"/>
        </w:rPr>
        <w:t xml:space="preserve">Rangovas: </w:t>
      </w:r>
    </w:p>
    <w:p w14:paraId="15BC115E" w14:textId="77777777" w:rsidR="0008550D" w:rsidRPr="0008550D" w:rsidRDefault="0008550D" w:rsidP="0008550D">
      <w:pPr>
        <w:spacing w:after="0" w:line="240" w:lineRule="auto"/>
        <w:jc w:val="both"/>
        <w:rPr>
          <w:rFonts w:ascii="Times New Roman" w:hAnsi="Times New Roman" w:cs="Times New Roman"/>
          <w:b/>
          <w:sz w:val="24"/>
          <w:szCs w:val="24"/>
        </w:rPr>
      </w:pPr>
    </w:p>
    <w:p w14:paraId="6AF310FF" w14:textId="77777777" w:rsidR="0008550D" w:rsidRPr="0008550D" w:rsidRDefault="0008550D" w:rsidP="0008550D">
      <w:pPr>
        <w:spacing w:after="0" w:line="240" w:lineRule="auto"/>
        <w:jc w:val="both"/>
        <w:rPr>
          <w:rFonts w:ascii="Times New Roman" w:hAnsi="Times New Roman" w:cs="Times New Roman"/>
          <w:b/>
          <w:sz w:val="24"/>
          <w:szCs w:val="24"/>
        </w:rPr>
      </w:pPr>
      <w:r w:rsidRPr="0008550D">
        <w:rPr>
          <w:rFonts w:ascii="Times New Roman" w:hAnsi="Times New Roman" w:cs="Times New Roman"/>
          <w:b/>
          <w:sz w:val="24"/>
          <w:szCs w:val="24"/>
        </w:rPr>
        <w:t>Projekto Nr.:</w:t>
      </w:r>
    </w:p>
    <w:p w14:paraId="09DFFC47" w14:textId="77777777" w:rsidR="0008550D" w:rsidRPr="0008550D" w:rsidRDefault="0008550D" w:rsidP="0008550D">
      <w:pPr>
        <w:spacing w:after="0" w:line="240" w:lineRule="auto"/>
        <w:jc w:val="both"/>
        <w:rPr>
          <w:rFonts w:ascii="Times New Roman" w:hAnsi="Times New Roman" w:cs="Times New Roman"/>
          <w:b/>
          <w:sz w:val="24"/>
          <w:szCs w:val="24"/>
        </w:rPr>
      </w:pPr>
    </w:p>
    <w:p w14:paraId="70DDEA29" w14:textId="77777777" w:rsidR="0008550D" w:rsidRPr="0008550D" w:rsidRDefault="0008550D" w:rsidP="0008550D">
      <w:pPr>
        <w:spacing w:after="0" w:line="240" w:lineRule="auto"/>
        <w:jc w:val="both"/>
        <w:rPr>
          <w:rFonts w:ascii="Times New Roman" w:hAnsi="Times New Roman" w:cs="Times New Roman"/>
          <w:b/>
          <w:sz w:val="24"/>
          <w:szCs w:val="24"/>
        </w:rPr>
      </w:pPr>
      <w:r w:rsidRPr="0008550D">
        <w:rPr>
          <w:rFonts w:ascii="Times New Roman" w:hAnsi="Times New Roman" w:cs="Times New Roman"/>
          <w:b/>
          <w:sz w:val="24"/>
          <w:szCs w:val="24"/>
        </w:rPr>
        <w:t>Rangos sutarties Nr.:</w:t>
      </w:r>
    </w:p>
    <w:p w14:paraId="0C6D13D8" w14:textId="77777777" w:rsidR="0008550D" w:rsidRPr="0008550D" w:rsidRDefault="0008550D" w:rsidP="0008550D">
      <w:pPr>
        <w:spacing w:after="0" w:line="240" w:lineRule="auto"/>
        <w:rPr>
          <w:rFonts w:ascii="Times New Roman" w:hAnsi="Times New Roman" w:cs="Times New Roman"/>
          <w:b/>
          <w:sz w:val="24"/>
          <w:szCs w:val="24"/>
        </w:rPr>
      </w:pPr>
    </w:p>
    <w:p w14:paraId="4F9EFD24" w14:textId="77777777" w:rsidR="0008550D" w:rsidRPr="0008550D" w:rsidRDefault="0008550D" w:rsidP="0008550D">
      <w:pPr>
        <w:spacing w:after="0" w:line="240" w:lineRule="auto"/>
        <w:jc w:val="both"/>
        <w:rPr>
          <w:rFonts w:ascii="Times New Roman" w:hAnsi="Times New Roman" w:cs="Times New Roman"/>
          <w:sz w:val="24"/>
          <w:szCs w:val="24"/>
        </w:rPr>
      </w:pPr>
      <w:r w:rsidRPr="0008550D">
        <w:rPr>
          <w:rFonts w:ascii="Times New Roman" w:hAnsi="Times New Roman" w:cs="Times New Roman"/>
          <w:b/>
          <w:sz w:val="24"/>
          <w:szCs w:val="24"/>
        </w:rPr>
        <w:t>Objektas</w:t>
      </w:r>
      <w:r w:rsidRPr="0008550D">
        <w:rPr>
          <w:rFonts w:ascii="Times New Roman" w:hAnsi="Times New Roman" w:cs="Times New Roman"/>
          <w:sz w:val="24"/>
          <w:szCs w:val="24"/>
        </w:rPr>
        <w:t>:</w:t>
      </w:r>
    </w:p>
    <w:p w14:paraId="21622659" w14:textId="77777777" w:rsidR="0008550D" w:rsidRPr="0008550D" w:rsidRDefault="0008550D" w:rsidP="0008550D">
      <w:pPr>
        <w:spacing w:after="0" w:line="240" w:lineRule="auto"/>
        <w:jc w:val="both"/>
        <w:rPr>
          <w:rFonts w:ascii="Times New Roman" w:hAnsi="Times New Roman" w:cs="Times New Roman"/>
          <w:sz w:val="24"/>
          <w:szCs w:val="24"/>
        </w:rPr>
      </w:pPr>
    </w:p>
    <w:p w14:paraId="4D65D6C2" w14:textId="77777777" w:rsidR="0008550D" w:rsidRPr="0008550D" w:rsidRDefault="0008550D" w:rsidP="0008550D">
      <w:pPr>
        <w:spacing w:after="0" w:line="240" w:lineRule="auto"/>
        <w:jc w:val="both"/>
        <w:rPr>
          <w:rFonts w:ascii="Times New Roman" w:hAnsi="Times New Roman" w:cs="Times New Roman"/>
          <w:sz w:val="24"/>
          <w:szCs w:val="24"/>
        </w:rPr>
      </w:pPr>
    </w:p>
    <w:p w14:paraId="56ECB3AE" w14:textId="77777777" w:rsidR="0008550D" w:rsidRPr="0008550D" w:rsidRDefault="0008550D" w:rsidP="0008550D">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 xml:space="preserve">Sudaryta už </w:t>
      </w:r>
      <w:r w:rsidRPr="0008550D">
        <w:rPr>
          <w:rFonts w:ascii="Times New Roman" w:hAnsi="Times New Roman" w:cs="Times New Roman"/>
          <w:sz w:val="24"/>
          <w:szCs w:val="24"/>
        </w:rPr>
        <w:softHyphen/>
      </w:r>
      <w:r w:rsidRPr="0008550D">
        <w:rPr>
          <w:rFonts w:ascii="Times New Roman" w:hAnsi="Times New Roman" w:cs="Times New Roman"/>
          <w:sz w:val="24"/>
          <w:szCs w:val="24"/>
        </w:rPr>
        <w:softHyphen/>
      </w:r>
      <w:r w:rsidRPr="0008550D">
        <w:rPr>
          <w:rFonts w:ascii="Times New Roman" w:hAnsi="Times New Roman" w:cs="Times New Roman"/>
          <w:sz w:val="24"/>
          <w:szCs w:val="24"/>
        </w:rPr>
        <w:softHyphen/>
      </w:r>
      <w:r w:rsidRPr="0008550D">
        <w:rPr>
          <w:rFonts w:ascii="Times New Roman" w:hAnsi="Times New Roman" w:cs="Times New Roman"/>
          <w:sz w:val="24"/>
          <w:szCs w:val="24"/>
        </w:rPr>
        <w:softHyphen/>
      </w:r>
      <w:r w:rsidRPr="0008550D">
        <w:rPr>
          <w:rFonts w:ascii="Times New Roman" w:hAnsi="Times New Roman" w:cs="Times New Roman"/>
          <w:sz w:val="24"/>
          <w:szCs w:val="24"/>
        </w:rPr>
        <w:softHyphen/>
      </w:r>
      <w:r w:rsidRPr="0008550D">
        <w:rPr>
          <w:rFonts w:ascii="Times New Roman" w:hAnsi="Times New Roman" w:cs="Times New Roman"/>
          <w:sz w:val="24"/>
          <w:szCs w:val="24"/>
        </w:rPr>
        <w:softHyphen/>
      </w:r>
      <w:r w:rsidRPr="0008550D">
        <w:rPr>
          <w:rFonts w:ascii="Times New Roman" w:hAnsi="Times New Roman" w:cs="Times New Roman"/>
          <w:sz w:val="24"/>
          <w:szCs w:val="24"/>
        </w:rPr>
        <w:softHyphen/>
      </w:r>
      <w:r w:rsidRPr="0008550D">
        <w:rPr>
          <w:rFonts w:ascii="Times New Roman" w:hAnsi="Times New Roman" w:cs="Times New Roman"/>
          <w:sz w:val="24"/>
          <w:szCs w:val="24"/>
        </w:rPr>
        <w:softHyphen/>
      </w:r>
      <w:r w:rsidRPr="0008550D">
        <w:rPr>
          <w:rFonts w:ascii="Times New Roman" w:hAnsi="Times New Roman" w:cs="Times New Roman"/>
          <w:sz w:val="24"/>
          <w:szCs w:val="24"/>
        </w:rPr>
        <w:softHyphen/>
      </w:r>
      <w:r w:rsidRPr="0008550D">
        <w:rPr>
          <w:rFonts w:ascii="Times New Roman" w:hAnsi="Times New Roman" w:cs="Times New Roman"/>
          <w:sz w:val="24"/>
          <w:szCs w:val="24"/>
        </w:rPr>
        <w:softHyphen/>
      </w:r>
      <w:r w:rsidRPr="0008550D">
        <w:rPr>
          <w:rFonts w:ascii="Times New Roman" w:hAnsi="Times New Roman" w:cs="Times New Roman"/>
          <w:sz w:val="24"/>
          <w:szCs w:val="24"/>
        </w:rPr>
        <w:softHyphen/>
      </w:r>
      <w:r w:rsidRPr="0008550D">
        <w:rPr>
          <w:rFonts w:ascii="Times New Roman" w:hAnsi="Times New Roman" w:cs="Times New Roman"/>
          <w:sz w:val="24"/>
          <w:szCs w:val="24"/>
        </w:rPr>
        <w:softHyphen/>
      </w:r>
      <w:r w:rsidRPr="0008550D">
        <w:rPr>
          <w:rFonts w:ascii="Times New Roman" w:hAnsi="Times New Roman" w:cs="Times New Roman"/>
          <w:sz w:val="24"/>
          <w:szCs w:val="24"/>
        </w:rPr>
        <w:softHyphen/>
      </w:r>
      <w:r w:rsidRPr="0008550D">
        <w:rPr>
          <w:rFonts w:ascii="Times New Roman" w:hAnsi="Times New Roman" w:cs="Times New Roman"/>
          <w:sz w:val="24"/>
          <w:szCs w:val="24"/>
        </w:rPr>
        <w:softHyphen/>
      </w:r>
      <w:r w:rsidRPr="0008550D">
        <w:rPr>
          <w:rFonts w:ascii="Times New Roman" w:hAnsi="Times New Roman" w:cs="Times New Roman"/>
          <w:sz w:val="24"/>
          <w:szCs w:val="24"/>
        </w:rPr>
        <w:softHyphen/>
      </w:r>
      <w:r w:rsidRPr="0008550D">
        <w:rPr>
          <w:rFonts w:ascii="Times New Roman" w:hAnsi="Times New Roman" w:cs="Times New Roman"/>
          <w:sz w:val="24"/>
          <w:szCs w:val="24"/>
        </w:rPr>
        <w:softHyphen/>
        <w:t>20_____ m. ______________mėn.</w:t>
      </w:r>
    </w:p>
    <w:p w14:paraId="51B606EE" w14:textId="77777777" w:rsidR="0008550D" w:rsidRPr="0008550D" w:rsidRDefault="0008550D" w:rsidP="0008550D">
      <w:pPr>
        <w:spacing w:after="0" w:line="240" w:lineRule="auto"/>
        <w:jc w:val="both"/>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2924"/>
        <w:gridCol w:w="1563"/>
        <w:gridCol w:w="1410"/>
        <w:gridCol w:w="1442"/>
        <w:gridCol w:w="1626"/>
      </w:tblGrid>
      <w:tr w:rsidR="0008550D" w:rsidRPr="0008550D" w14:paraId="6D333697" w14:textId="77777777" w:rsidTr="00EF352F">
        <w:tc>
          <w:tcPr>
            <w:tcW w:w="556" w:type="dxa"/>
          </w:tcPr>
          <w:p w14:paraId="4F34C7CE" w14:textId="77777777" w:rsidR="0008550D" w:rsidRPr="0008550D" w:rsidRDefault="0008550D" w:rsidP="00EF352F">
            <w:pPr>
              <w:spacing w:after="0" w:line="240" w:lineRule="auto"/>
              <w:jc w:val="both"/>
              <w:rPr>
                <w:rFonts w:ascii="Times New Roman" w:hAnsi="Times New Roman" w:cs="Times New Roman"/>
                <w:sz w:val="24"/>
                <w:szCs w:val="24"/>
              </w:rPr>
            </w:pPr>
          </w:p>
          <w:p w14:paraId="36E20087" w14:textId="77777777" w:rsidR="0008550D" w:rsidRPr="0008550D" w:rsidRDefault="0008550D" w:rsidP="00EF352F">
            <w:pPr>
              <w:spacing w:after="0" w:line="240" w:lineRule="auto"/>
              <w:jc w:val="both"/>
              <w:rPr>
                <w:rFonts w:ascii="Times New Roman" w:hAnsi="Times New Roman" w:cs="Times New Roman"/>
                <w:sz w:val="24"/>
                <w:szCs w:val="24"/>
              </w:rPr>
            </w:pPr>
          </w:p>
          <w:p w14:paraId="173B1AF4" w14:textId="77777777" w:rsidR="0008550D" w:rsidRPr="0008550D" w:rsidRDefault="0008550D" w:rsidP="00EF352F">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Eil.</w:t>
            </w:r>
          </w:p>
          <w:p w14:paraId="5185C94C" w14:textId="77777777" w:rsidR="0008550D" w:rsidRPr="0008550D" w:rsidRDefault="0008550D" w:rsidP="00EF352F">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Nr.</w:t>
            </w:r>
          </w:p>
        </w:tc>
        <w:tc>
          <w:tcPr>
            <w:tcW w:w="3044" w:type="dxa"/>
          </w:tcPr>
          <w:p w14:paraId="14884D77" w14:textId="77777777" w:rsidR="0008550D" w:rsidRPr="0008550D" w:rsidRDefault="0008550D" w:rsidP="00EF352F">
            <w:pPr>
              <w:spacing w:after="0" w:line="240" w:lineRule="auto"/>
              <w:jc w:val="both"/>
              <w:rPr>
                <w:rFonts w:ascii="Times New Roman" w:hAnsi="Times New Roman" w:cs="Times New Roman"/>
                <w:sz w:val="24"/>
                <w:szCs w:val="24"/>
              </w:rPr>
            </w:pPr>
          </w:p>
          <w:p w14:paraId="4C109470" w14:textId="77777777" w:rsidR="0008550D" w:rsidRPr="0008550D" w:rsidRDefault="0008550D" w:rsidP="00EF352F">
            <w:pPr>
              <w:spacing w:after="0" w:line="240" w:lineRule="auto"/>
              <w:jc w:val="both"/>
              <w:rPr>
                <w:rFonts w:ascii="Times New Roman" w:hAnsi="Times New Roman" w:cs="Times New Roman"/>
                <w:sz w:val="24"/>
                <w:szCs w:val="24"/>
              </w:rPr>
            </w:pPr>
          </w:p>
          <w:p w14:paraId="331B6E18" w14:textId="77777777" w:rsidR="0008550D" w:rsidRPr="0008550D" w:rsidRDefault="0008550D" w:rsidP="00EF352F">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Darbų grupių (etapų)</w:t>
            </w:r>
          </w:p>
          <w:p w14:paraId="3E5B6DA7" w14:textId="77777777" w:rsidR="0008550D" w:rsidRPr="0008550D" w:rsidRDefault="0008550D" w:rsidP="00EF352F">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pavadinimas</w:t>
            </w:r>
          </w:p>
        </w:tc>
        <w:tc>
          <w:tcPr>
            <w:tcW w:w="1620" w:type="dxa"/>
          </w:tcPr>
          <w:p w14:paraId="548A7ED3" w14:textId="77777777" w:rsidR="0008550D" w:rsidRPr="0008550D" w:rsidRDefault="0008550D" w:rsidP="00EF352F">
            <w:pPr>
              <w:spacing w:after="0" w:line="240" w:lineRule="auto"/>
              <w:jc w:val="both"/>
              <w:rPr>
                <w:rFonts w:ascii="Times New Roman" w:hAnsi="Times New Roman" w:cs="Times New Roman"/>
                <w:sz w:val="24"/>
                <w:szCs w:val="24"/>
              </w:rPr>
            </w:pPr>
          </w:p>
          <w:p w14:paraId="603058B7" w14:textId="77777777" w:rsidR="0008550D" w:rsidRPr="0008550D" w:rsidRDefault="0008550D" w:rsidP="00EF352F">
            <w:pPr>
              <w:spacing w:after="0" w:line="240" w:lineRule="auto"/>
              <w:jc w:val="both"/>
              <w:rPr>
                <w:rFonts w:ascii="Times New Roman" w:hAnsi="Times New Roman" w:cs="Times New Roman"/>
                <w:sz w:val="24"/>
                <w:szCs w:val="24"/>
              </w:rPr>
            </w:pPr>
          </w:p>
          <w:p w14:paraId="39C84C2F" w14:textId="77777777" w:rsidR="0008550D" w:rsidRPr="0008550D" w:rsidRDefault="0008550D" w:rsidP="00EF352F">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Kaina pagal Sutartį (EUR)</w:t>
            </w:r>
          </w:p>
          <w:p w14:paraId="541F6989" w14:textId="77777777" w:rsidR="0008550D" w:rsidRPr="0008550D" w:rsidRDefault="0008550D" w:rsidP="00EF352F">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be PVM</w:t>
            </w:r>
          </w:p>
        </w:tc>
        <w:tc>
          <w:tcPr>
            <w:tcW w:w="1440" w:type="dxa"/>
          </w:tcPr>
          <w:p w14:paraId="54208B07" w14:textId="77777777" w:rsidR="0008550D" w:rsidRPr="0008550D" w:rsidRDefault="0008550D" w:rsidP="00EF352F">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Atliktų Darbų</w:t>
            </w:r>
          </w:p>
          <w:p w14:paraId="7F8278B6" w14:textId="77777777" w:rsidR="0008550D" w:rsidRPr="0008550D" w:rsidRDefault="0008550D" w:rsidP="00EF352F">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grupės (etapo) dalis (%) nuo Darbų pradžios</w:t>
            </w:r>
          </w:p>
        </w:tc>
        <w:tc>
          <w:tcPr>
            <w:tcW w:w="1444" w:type="dxa"/>
          </w:tcPr>
          <w:p w14:paraId="4B5DD0E8" w14:textId="77777777" w:rsidR="0008550D" w:rsidRPr="0008550D" w:rsidRDefault="0008550D" w:rsidP="00EF352F">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Atliktų Darbų</w:t>
            </w:r>
          </w:p>
          <w:p w14:paraId="6924389C" w14:textId="77777777" w:rsidR="0008550D" w:rsidRPr="0008550D" w:rsidRDefault="0008550D" w:rsidP="00EF352F">
            <w:pPr>
              <w:spacing w:after="0" w:line="240" w:lineRule="auto"/>
              <w:jc w:val="both"/>
              <w:rPr>
                <w:rFonts w:ascii="Times New Roman" w:hAnsi="Times New Roman" w:cs="Times New Roman"/>
                <w:b/>
                <w:sz w:val="24"/>
                <w:szCs w:val="24"/>
              </w:rPr>
            </w:pPr>
            <w:r w:rsidRPr="0008550D">
              <w:rPr>
                <w:rFonts w:ascii="Times New Roman" w:hAnsi="Times New Roman" w:cs="Times New Roman"/>
                <w:sz w:val="24"/>
                <w:szCs w:val="24"/>
              </w:rPr>
              <w:t>grupės (etapo) dalis (%) per atsiskaitomą laikotarpį</w:t>
            </w:r>
          </w:p>
        </w:tc>
        <w:tc>
          <w:tcPr>
            <w:tcW w:w="1643" w:type="dxa"/>
          </w:tcPr>
          <w:p w14:paraId="2D9C9AD4" w14:textId="77777777" w:rsidR="0008550D" w:rsidRPr="0008550D" w:rsidRDefault="0008550D" w:rsidP="00EF352F">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Atliktų Darbų</w:t>
            </w:r>
          </w:p>
          <w:p w14:paraId="6BEC8EE7" w14:textId="77777777" w:rsidR="0008550D" w:rsidRPr="0008550D" w:rsidRDefault="0008550D" w:rsidP="00EF352F">
            <w:pPr>
              <w:spacing w:after="0" w:line="240" w:lineRule="auto"/>
              <w:jc w:val="both"/>
              <w:rPr>
                <w:rFonts w:ascii="Times New Roman" w:hAnsi="Times New Roman" w:cs="Times New Roman"/>
                <w:b/>
                <w:sz w:val="24"/>
                <w:szCs w:val="24"/>
              </w:rPr>
            </w:pPr>
            <w:r w:rsidRPr="0008550D">
              <w:rPr>
                <w:rFonts w:ascii="Times New Roman" w:hAnsi="Times New Roman" w:cs="Times New Roman"/>
                <w:sz w:val="24"/>
                <w:szCs w:val="24"/>
              </w:rPr>
              <w:t>grupės (etapo) per atsiskaitomą laikotarpį suma (EUR) be PVM</w:t>
            </w:r>
          </w:p>
        </w:tc>
      </w:tr>
      <w:tr w:rsidR="0008550D" w:rsidRPr="0008550D" w14:paraId="18249252" w14:textId="77777777" w:rsidTr="00EF352F">
        <w:tc>
          <w:tcPr>
            <w:tcW w:w="556" w:type="dxa"/>
          </w:tcPr>
          <w:p w14:paraId="60C236AA"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3044" w:type="dxa"/>
          </w:tcPr>
          <w:p w14:paraId="15B802AF"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620" w:type="dxa"/>
          </w:tcPr>
          <w:p w14:paraId="4F4BAEC4"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0" w:type="dxa"/>
          </w:tcPr>
          <w:p w14:paraId="257C8213"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4" w:type="dxa"/>
          </w:tcPr>
          <w:p w14:paraId="3496E9D2"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643" w:type="dxa"/>
          </w:tcPr>
          <w:p w14:paraId="1C94EBBE" w14:textId="77777777" w:rsidR="0008550D" w:rsidRPr="0008550D" w:rsidRDefault="0008550D" w:rsidP="00EF352F">
            <w:pPr>
              <w:spacing w:after="0" w:line="240" w:lineRule="auto"/>
              <w:jc w:val="both"/>
              <w:rPr>
                <w:rFonts w:ascii="Times New Roman" w:hAnsi="Times New Roman" w:cs="Times New Roman"/>
                <w:sz w:val="24"/>
                <w:szCs w:val="24"/>
              </w:rPr>
            </w:pPr>
          </w:p>
        </w:tc>
      </w:tr>
      <w:tr w:rsidR="0008550D" w:rsidRPr="0008550D" w14:paraId="0E010F35" w14:textId="77777777" w:rsidTr="00EF352F">
        <w:tc>
          <w:tcPr>
            <w:tcW w:w="556" w:type="dxa"/>
          </w:tcPr>
          <w:p w14:paraId="4E0E1367"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3044" w:type="dxa"/>
          </w:tcPr>
          <w:p w14:paraId="0D0B386D"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620" w:type="dxa"/>
          </w:tcPr>
          <w:p w14:paraId="0280778E"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0" w:type="dxa"/>
          </w:tcPr>
          <w:p w14:paraId="157740C8"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4" w:type="dxa"/>
          </w:tcPr>
          <w:p w14:paraId="1AFCE2FF"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643" w:type="dxa"/>
          </w:tcPr>
          <w:p w14:paraId="729D0CCD" w14:textId="77777777" w:rsidR="0008550D" w:rsidRPr="0008550D" w:rsidRDefault="0008550D" w:rsidP="00EF352F">
            <w:pPr>
              <w:spacing w:after="0" w:line="240" w:lineRule="auto"/>
              <w:jc w:val="both"/>
              <w:rPr>
                <w:rFonts w:ascii="Times New Roman" w:hAnsi="Times New Roman" w:cs="Times New Roman"/>
                <w:sz w:val="24"/>
                <w:szCs w:val="24"/>
              </w:rPr>
            </w:pPr>
          </w:p>
        </w:tc>
      </w:tr>
      <w:tr w:rsidR="0008550D" w:rsidRPr="0008550D" w14:paraId="72E5C3B9" w14:textId="77777777" w:rsidTr="00EF352F">
        <w:tc>
          <w:tcPr>
            <w:tcW w:w="556" w:type="dxa"/>
          </w:tcPr>
          <w:p w14:paraId="59B12C1C"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3044" w:type="dxa"/>
          </w:tcPr>
          <w:p w14:paraId="7CF60F6D"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620" w:type="dxa"/>
          </w:tcPr>
          <w:p w14:paraId="06BABFF6"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0" w:type="dxa"/>
          </w:tcPr>
          <w:p w14:paraId="4563017B"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4" w:type="dxa"/>
          </w:tcPr>
          <w:p w14:paraId="023C9F9B"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643" w:type="dxa"/>
          </w:tcPr>
          <w:p w14:paraId="6AC3C191" w14:textId="77777777" w:rsidR="0008550D" w:rsidRPr="0008550D" w:rsidRDefault="0008550D" w:rsidP="00EF352F">
            <w:pPr>
              <w:spacing w:after="0" w:line="240" w:lineRule="auto"/>
              <w:jc w:val="both"/>
              <w:rPr>
                <w:rFonts w:ascii="Times New Roman" w:hAnsi="Times New Roman" w:cs="Times New Roman"/>
                <w:sz w:val="24"/>
                <w:szCs w:val="24"/>
              </w:rPr>
            </w:pPr>
          </w:p>
        </w:tc>
      </w:tr>
      <w:tr w:rsidR="0008550D" w:rsidRPr="0008550D" w14:paraId="6EF3E455" w14:textId="77777777" w:rsidTr="00EF352F">
        <w:tc>
          <w:tcPr>
            <w:tcW w:w="556" w:type="dxa"/>
          </w:tcPr>
          <w:p w14:paraId="73927E33"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3044" w:type="dxa"/>
          </w:tcPr>
          <w:p w14:paraId="56005D3E"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620" w:type="dxa"/>
          </w:tcPr>
          <w:p w14:paraId="6705F0F5"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0" w:type="dxa"/>
          </w:tcPr>
          <w:p w14:paraId="69F9D43F"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4" w:type="dxa"/>
          </w:tcPr>
          <w:p w14:paraId="30506EA5"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643" w:type="dxa"/>
          </w:tcPr>
          <w:p w14:paraId="18B19027" w14:textId="77777777" w:rsidR="0008550D" w:rsidRPr="0008550D" w:rsidRDefault="0008550D" w:rsidP="00EF352F">
            <w:pPr>
              <w:spacing w:after="0" w:line="240" w:lineRule="auto"/>
              <w:jc w:val="both"/>
              <w:rPr>
                <w:rFonts w:ascii="Times New Roman" w:hAnsi="Times New Roman" w:cs="Times New Roman"/>
                <w:sz w:val="24"/>
                <w:szCs w:val="24"/>
              </w:rPr>
            </w:pPr>
          </w:p>
        </w:tc>
      </w:tr>
      <w:tr w:rsidR="0008550D" w:rsidRPr="0008550D" w14:paraId="081FFDD6" w14:textId="77777777" w:rsidTr="00EF352F">
        <w:trPr>
          <w:trHeight w:val="376"/>
        </w:trPr>
        <w:tc>
          <w:tcPr>
            <w:tcW w:w="556" w:type="dxa"/>
          </w:tcPr>
          <w:p w14:paraId="1D8B8B9D"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3044" w:type="dxa"/>
          </w:tcPr>
          <w:p w14:paraId="0D77CDE5"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620" w:type="dxa"/>
          </w:tcPr>
          <w:p w14:paraId="48228516"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0" w:type="dxa"/>
          </w:tcPr>
          <w:p w14:paraId="6F586DFD"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4" w:type="dxa"/>
          </w:tcPr>
          <w:p w14:paraId="2E806A50"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643" w:type="dxa"/>
          </w:tcPr>
          <w:p w14:paraId="0F7B4C04" w14:textId="77777777" w:rsidR="0008550D" w:rsidRPr="0008550D" w:rsidRDefault="0008550D" w:rsidP="00EF352F">
            <w:pPr>
              <w:spacing w:after="0" w:line="240" w:lineRule="auto"/>
              <w:jc w:val="both"/>
              <w:rPr>
                <w:rFonts w:ascii="Times New Roman" w:hAnsi="Times New Roman" w:cs="Times New Roman"/>
                <w:sz w:val="24"/>
                <w:szCs w:val="24"/>
              </w:rPr>
            </w:pPr>
          </w:p>
        </w:tc>
      </w:tr>
      <w:tr w:rsidR="0008550D" w:rsidRPr="0008550D" w14:paraId="4085307A" w14:textId="77777777" w:rsidTr="00EF352F">
        <w:tc>
          <w:tcPr>
            <w:tcW w:w="556" w:type="dxa"/>
          </w:tcPr>
          <w:p w14:paraId="4E59C00D"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3044" w:type="dxa"/>
          </w:tcPr>
          <w:p w14:paraId="64298D3C"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620" w:type="dxa"/>
          </w:tcPr>
          <w:p w14:paraId="291C20D2"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0" w:type="dxa"/>
          </w:tcPr>
          <w:p w14:paraId="3723F2F4"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4" w:type="dxa"/>
          </w:tcPr>
          <w:p w14:paraId="792C4C3C"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643" w:type="dxa"/>
          </w:tcPr>
          <w:p w14:paraId="33759295" w14:textId="77777777" w:rsidR="0008550D" w:rsidRPr="0008550D" w:rsidRDefault="0008550D" w:rsidP="00EF352F">
            <w:pPr>
              <w:spacing w:after="0" w:line="240" w:lineRule="auto"/>
              <w:jc w:val="both"/>
              <w:rPr>
                <w:rFonts w:ascii="Times New Roman" w:hAnsi="Times New Roman" w:cs="Times New Roman"/>
                <w:sz w:val="24"/>
                <w:szCs w:val="24"/>
              </w:rPr>
            </w:pPr>
          </w:p>
        </w:tc>
      </w:tr>
      <w:tr w:rsidR="0008550D" w:rsidRPr="0008550D" w14:paraId="2303C071" w14:textId="77777777" w:rsidTr="00EF352F">
        <w:tc>
          <w:tcPr>
            <w:tcW w:w="556" w:type="dxa"/>
          </w:tcPr>
          <w:p w14:paraId="50A183B3"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3044" w:type="dxa"/>
          </w:tcPr>
          <w:p w14:paraId="5F463986" w14:textId="77777777" w:rsidR="0008550D" w:rsidRPr="0008550D" w:rsidRDefault="0008550D" w:rsidP="00EF352F">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Iš viso suma EUR be PVM:</w:t>
            </w:r>
          </w:p>
        </w:tc>
        <w:tc>
          <w:tcPr>
            <w:tcW w:w="1620" w:type="dxa"/>
          </w:tcPr>
          <w:p w14:paraId="2419BF2B"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0" w:type="dxa"/>
          </w:tcPr>
          <w:p w14:paraId="0AC7A745"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4" w:type="dxa"/>
          </w:tcPr>
          <w:p w14:paraId="2868C2F5"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643" w:type="dxa"/>
          </w:tcPr>
          <w:p w14:paraId="560BF005" w14:textId="77777777" w:rsidR="0008550D" w:rsidRPr="0008550D" w:rsidRDefault="0008550D" w:rsidP="00EF352F">
            <w:pPr>
              <w:spacing w:after="0" w:line="240" w:lineRule="auto"/>
              <w:jc w:val="both"/>
              <w:rPr>
                <w:rFonts w:ascii="Times New Roman" w:hAnsi="Times New Roman" w:cs="Times New Roman"/>
                <w:sz w:val="24"/>
                <w:szCs w:val="24"/>
              </w:rPr>
            </w:pPr>
          </w:p>
        </w:tc>
      </w:tr>
      <w:tr w:rsidR="0008550D" w:rsidRPr="0008550D" w14:paraId="0FF27ACC" w14:textId="77777777" w:rsidTr="00EF352F">
        <w:tc>
          <w:tcPr>
            <w:tcW w:w="556" w:type="dxa"/>
          </w:tcPr>
          <w:p w14:paraId="61FA739C"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3044" w:type="dxa"/>
          </w:tcPr>
          <w:p w14:paraId="6032093A" w14:textId="77777777" w:rsidR="0008550D" w:rsidRPr="0008550D" w:rsidRDefault="0008550D" w:rsidP="00EF352F">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PVM EUR (tarifas):</w:t>
            </w:r>
          </w:p>
        </w:tc>
        <w:tc>
          <w:tcPr>
            <w:tcW w:w="1620" w:type="dxa"/>
          </w:tcPr>
          <w:p w14:paraId="7A98E2F0"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0" w:type="dxa"/>
          </w:tcPr>
          <w:p w14:paraId="56470E77"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4" w:type="dxa"/>
          </w:tcPr>
          <w:p w14:paraId="7F02E00A"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643" w:type="dxa"/>
          </w:tcPr>
          <w:p w14:paraId="2C59E6A8" w14:textId="77777777" w:rsidR="0008550D" w:rsidRPr="0008550D" w:rsidRDefault="0008550D" w:rsidP="00EF352F">
            <w:pPr>
              <w:spacing w:after="0" w:line="240" w:lineRule="auto"/>
              <w:jc w:val="both"/>
              <w:rPr>
                <w:rFonts w:ascii="Times New Roman" w:hAnsi="Times New Roman" w:cs="Times New Roman"/>
                <w:sz w:val="24"/>
                <w:szCs w:val="24"/>
              </w:rPr>
            </w:pPr>
          </w:p>
        </w:tc>
      </w:tr>
      <w:tr w:rsidR="0008550D" w:rsidRPr="0008550D" w14:paraId="21F82376" w14:textId="77777777" w:rsidTr="00EF352F">
        <w:tc>
          <w:tcPr>
            <w:tcW w:w="556" w:type="dxa"/>
          </w:tcPr>
          <w:p w14:paraId="645DADB0"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3044" w:type="dxa"/>
          </w:tcPr>
          <w:p w14:paraId="78DD2102" w14:textId="77777777" w:rsidR="0008550D" w:rsidRPr="0008550D" w:rsidRDefault="0008550D" w:rsidP="00EF352F">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Bendra suma EUR su PVM:</w:t>
            </w:r>
          </w:p>
        </w:tc>
        <w:tc>
          <w:tcPr>
            <w:tcW w:w="1620" w:type="dxa"/>
          </w:tcPr>
          <w:p w14:paraId="56485564"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0" w:type="dxa"/>
          </w:tcPr>
          <w:p w14:paraId="3000CD59"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4" w:type="dxa"/>
          </w:tcPr>
          <w:p w14:paraId="29D29804"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643" w:type="dxa"/>
          </w:tcPr>
          <w:p w14:paraId="0F1E8C46" w14:textId="77777777" w:rsidR="0008550D" w:rsidRPr="0008550D" w:rsidRDefault="0008550D" w:rsidP="00EF352F">
            <w:pPr>
              <w:spacing w:after="0" w:line="240" w:lineRule="auto"/>
              <w:jc w:val="both"/>
              <w:rPr>
                <w:rFonts w:ascii="Times New Roman" w:hAnsi="Times New Roman" w:cs="Times New Roman"/>
                <w:sz w:val="24"/>
                <w:szCs w:val="24"/>
              </w:rPr>
            </w:pPr>
          </w:p>
        </w:tc>
      </w:tr>
    </w:tbl>
    <w:p w14:paraId="47752B07" w14:textId="77777777" w:rsidR="0008550D" w:rsidRPr="0008550D" w:rsidRDefault="0008550D" w:rsidP="0008550D">
      <w:pPr>
        <w:spacing w:after="0" w:line="240" w:lineRule="auto"/>
        <w:rPr>
          <w:rFonts w:ascii="Times New Roman" w:hAnsi="Times New Roman" w:cs="Times New Roman"/>
          <w:b/>
          <w:sz w:val="24"/>
          <w:szCs w:val="24"/>
        </w:rPr>
      </w:pPr>
    </w:p>
    <w:p w14:paraId="7500781E" w14:textId="77777777" w:rsidR="0008550D" w:rsidRPr="0008550D" w:rsidRDefault="0008550D" w:rsidP="0008550D">
      <w:pPr>
        <w:spacing w:after="0" w:line="240" w:lineRule="auto"/>
        <w:rPr>
          <w:rFonts w:ascii="Times New Roman" w:hAnsi="Times New Roman" w:cs="Times New Roman"/>
          <w:sz w:val="24"/>
          <w:szCs w:val="24"/>
        </w:rPr>
      </w:pPr>
    </w:p>
    <w:p w14:paraId="2E0D092A" w14:textId="77777777" w:rsidR="0008550D" w:rsidRPr="0008550D" w:rsidRDefault="0008550D" w:rsidP="0008550D">
      <w:pPr>
        <w:spacing w:after="0" w:line="240" w:lineRule="auto"/>
        <w:rPr>
          <w:rFonts w:ascii="Times New Roman" w:hAnsi="Times New Roman" w:cs="Times New Roman"/>
          <w:sz w:val="24"/>
          <w:szCs w:val="24"/>
        </w:rPr>
      </w:pPr>
    </w:p>
    <w:p w14:paraId="45256A3F" w14:textId="77777777" w:rsidR="0008550D" w:rsidRPr="0008550D" w:rsidRDefault="0008550D" w:rsidP="0008550D">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 xml:space="preserve">Užsakovas:......................................................... </w:t>
      </w:r>
      <w:r w:rsidRPr="0008550D">
        <w:rPr>
          <w:rFonts w:ascii="Times New Roman" w:hAnsi="Times New Roman" w:cs="Times New Roman"/>
          <w:sz w:val="24"/>
          <w:szCs w:val="24"/>
        </w:rPr>
        <w:tab/>
        <w:t>Rangovas:......................................................</w:t>
      </w:r>
    </w:p>
    <w:p w14:paraId="4769D27F" w14:textId="77777777" w:rsidR="0008550D" w:rsidRPr="0008550D" w:rsidRDefault="0008550D" w:rsidP="0008550D">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A.V.</w:t>
      </w:r>
      <w:r w:rsidRPr="0008550D">
        <w:rPr>
          <w:rFonts w:ascii="Times New Roman" w:hAnsi="Times New Roman" w:cs="Times New Roman"/>
          <w:sz w:val="24"/>
          <w:szCs w:val="24"/>
        </w:rPr>
        <w:tab/>
      </w:r>
      <w:r w:rsidRPr="0008550D">
        <w:rPr>
          <w:rFonts w:ascii="Times New Roman" w:hAnsi="Times New Roman" w:cs="Times New Roman"/>
          <w:sz w:val="24"/>
          <w:szCs w:val="24"/>
        </w:rPr>
        <w:tab/>
      </w:r>
      <w:r w:rsidRPr="0008550D">
        <w:rPr>
          <w:rFonts w:ascii="Times New Roman" w:hAnsi="Times New Roman" w:cs="Times New Roman"/>
          <w:sz w:val="24"/>
          <w:szCs w:val="24"/>
        </w:rPr>
        <w:tab/>
      </w:r>
      <w:r w:rsidRPr="0008550D">
        <w:rPr>
          <w:rFonts w:ascii="Times New Roman" w:hAnsi="Times New Roman" w:cs="Times New Roman"/>
          <w:sz w:val="24"/>
          <w:szCs w:val="24"/>
        </w:rPr>
        <w:tab/>
      </w:r>
      <w:r w:rsidRPr="0008550D">
        <w:rPr>
          <w:rFonts w:ascii="Times New Roman" w:hAnsi="Times New Roman" w:cs="Times New Roman"/>
          <w:sz w:val="24"/>
          <w:szCs w:val="24"/>
        </w:rPr>
        <w:tab/>
      </w:r>
      <w:r w:rsidRPr="0008550D">
        <w:rPr>
          <w:rFonts w:ascii="Times New Roman" w:hAnsi="Times New Roman" w:cs="Times New Roman"/>
          <w:sz w:val="24"/>
          <w:szCs w:val="24"/>
        </w:rPr>
        <w:tab/>
      </w:r>
      <w:r w:rsidRPr="0008550D">
        <w:rPr>
          <w:rFonts w:ascii="Times New Roman" w:hAnsi="Times New Roman" w:cs="Times New Roman"/>
          <w:sz w:val="24"/>
          <w:szCs w:val="24"/>
        </w:rPr>
        <w:tab/>
        <w:t xml:space="preserve"> A.V.</w:t>
      </w:r>
    </w:p>
    <w:p w14:paraId="41BD2349" w14:textId="77777777" w:rsidR="0008550D" w:rsidRPr="0008550D" w:rsidRDefault="0008550D" w:rsidP="0008550D">
      <w:pPr>
        <w:spacing w:after="0" w:line="240" w:lineRule="auto"/>
        <w:jc w:val="both"/>
        <w:rPr>
          <w:rFonts w:ascii="Times New Roman" w:hAnsi="Times New Roman" w:cs="Times New Roman"/>
          <w:sz w:val="24"/>
          <w:szCs w:val="24"/>
        </w:rPr>
      </w:pPr>
    </w:p>
    <w:p w14:paraId="0FFF767F" w14:textId="77777777" w:rsidR="0008550D" w:rsidRPr="0008550D" w:rsidRDefault="0008550D" w:rsidP="0008550D">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20...... m. ………………….. mėn. ……. d.</w:t>
      </w:r>
      <w:r w:rsidRPr="0008550D">
        <w:rPr>
          <w:rFonts w:ascii="Times New Roman" w:hAnsi="Times New Roman" w:cs="Times New Roman"/>
          <w:sz w:val="24"/>
          <w:szCs w:val="24"/>
        </w:rPr>
        <w:tab/>
        <w:t>20...... m. ………………….. mėn. ……. d.</w:t>
      </w:r>
    </w:p>
    <w:p w14:paraId="5671AAD8" w14:textId="77777777" w:rsidR="0008550D" w:rsidRPr="0008550D" w:rsidRDefault="0008550D" w:rsidP="0008550D">
      <w:pPr>
        <w:spacing w:after="0" w:line="240" w:lineRule="auto"/>
        <w:rPr>
          <w:rFonts w:ascii="Times New Roman" w:hAnsi="Times New Roman" w:cs="Times New Roman"/>
          <w:sz w:val="24"/>
          <w:szCs w:val="24"/>
        </w:rPr>
      </w:pPr>
    </w:p>
    <w:p w14:paraId="61B40FF6" w14:textId="77777777" w:rsidR="0008550D" w:rsidRPr="0008550D" w:rsidRDefault="0008550D" w:rsidP="0008550D">
      <w:pPr>
        <w:tabs>
          <w:tab w:val="left" w:pos="7365"/>
        </w:tabs>
        <w:autoSpaceDN w:val="0"/>
        <w:spacing w:after="0" w:line="240" w:lineRule="auto"/>
        <w:ind w:left="-142"/>
        <w:jc w:val="both"/>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br w:type="page"/>
      </w:r>
    </w:p>
    <w:p w14:paraId="53D534FF" w14:textId="77777777" w:rsidR="0008550D" w:rsidRPr="0008550D" w:rsidRDefault="0008550D" w:rsidP="0008550D">
      <w:pPr>
        <w:autoSpaceDN w:val="0"/>
        <w:spacing w:after="0" w:line="240" w:lineRule="auto"/>
        <w:jc w:val="right"/>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lastRenderedPageBreak/>
        <w:t>Statybos rangos sutarties</w:t>
      </w:r>
    </w:p>
    <w:p w14:paraId="355EF24E" w14:textId="77777777" w:rsidR="0008550D" w:rsidRPr="0008550D" w:rsidRDefault="0008550D" w:rsidP="0008550D">
      <w:pPr>
        <w:autoSpaceDN w:val="0"/>
        <w:spacing w:after="0" w:line="240" w:lineRule="auto"/>
        <w:ind w:left="7776"/>
        <w:jc w:val="right"/>
        <w:rPr>
          <w:rFonts w:ascii="Times New Roman" w:eastAsia="Times New Roman" w:hAnsi="Times New Roman" w:cs="Times New Roman"/>
          <w:b/>
          <w:bCs/>
          <w:sz w:val="24"/>
          <w:szCs w:val="24"/>
        </w:rPr>
      </w:pPr>
      <w:r w:rsidRPr="0008550D">
        <w:rPr>
          <w:rFonts w:ascii="Times New Roman" w:eastAsia="Times New Roman" w:hAnsi="Times New Roman" w:cs="Times New Roman"/>
          <w:b/>
          <w:sz w:val="24"/>
          <w:szCs w:val="24"/>
        </w:rPr>
        <w:t>3 priedas</w:t>
      </w:r>
    </w:p>
    <w:p w14:paraId="168261BF" w14:textId="77777777" w:rsidR="0008550D" w:rsidRPr="0008550D" w:rsidRDefault="0008550D" w:rsidP="0008550D">
      <w:pPr>
        <w:autoSpaceDN w:val="0"/>
        <w:spacing w:after="0" w:line="240" w:lineRule="auto"/>
        <w:jc w:val="center"/>
        <w:rPr>
          <w:rFonts w:ascii="Times New Roman" w:eastAsia="Times New Roman" w:hAnsi="Times New Roman" w:cs="Times New Roman"/>
          <w:b/>
          <w:bCs/>
          <w:sz w:val="24"/>
          <w:szCs w:val="24"/>
        </w:rPr>
      </w:pPr>
      <w:r w:rsidRPr="0008550D">
        <w:rPr>
          <w:rFonts w:ascii="Times New Roman" w:eastAsia="Times New Roman" w:hAnsi="Times New Roman" w:cs="Times New Roman"/>
          <w:b/>
          <w:bCs/>
          <w:sz w:val="24"/>
          <w:szCs w:val="24"/>
        </w:rPr>
        <w:t>DARBŲ PERDAVIMO</w:t>
      </w:r>
      <w:r w:rsidRPr="0008550D">
        <w:rPr>
          <w:rFonts w:ascii="Times New Roman" w:eastAsia="Times New Roman" w:hAnsi="Times New Roman" w:cs="Times New Roman"/>
          <w:sz w:val="24"/>
          <w:szCs w:val="24"/>
        </w:rPr>
        <w:t>–</w:t>
      </w:r>
      <w:r w:rsidRPr="0008550D">
        <w:rPr>
          <w:rFonts w:ascii="Times New Roman" w:eastAsia="Times New Roman" w:hAnsi="Times New Roman" w:cs="Times New Roman"/>
          <w:b/>
          <w:bCs/>
          <w:sz w:val="24"/>
          <w:szCs w:val="24"/>
        </w:rPr>
        <w:t>PRIĖMIMO AKTAS</w:t>
      </w:r>
    </w:p>
    <w:p w14:paraId="22EC93D6" w14:textId="77777777" w:rsidR="0008550D" w:rsidRPr="0008550D" w:rsidRDefault="0008550D" w:rsidP="0008550D">
      <w:pPr>
        <w:autoSpaceDN w:val="0"/>
        <w:spacing w:after="0" w:line="240" w:lineRule="auto"/>
        <w:jc w:val="center"/>
        <w:rPr>
          <w:rFonts w:ascii="Times New Roman" w:eastAsia="Times New Roman" w:hAnsi="Times New Roman" w:cs="Times New Roman"/>
          <w:b/>
          <w:bCs/>
          <w:sz w:val="24"/>
          <w:szCs w:val="24"/>
        </w:rPr>
      </w:pPr>
    </w:p>
    <w:p w14:paraId="68F03C1A" w14:textId="77777777" w:rsidR="0008550D" w:rsidRPr="0008550D" w:rsidRDefault="0008550D" w:rsidP="0008550D">
      <w:pPr>
        <w:autoSpaceDN w:val="0"/>
        <w:spacing w:after="0" w:line="240" w:lineRule="auto"/>
        <w:jc w:val="center"/>
        <w:rPr>
          <w:rFonts w:ascii="Times New Roman" w:eastAsia="Times New Roman" w:hAnsi="Times New Roman" w:cs="Times New Roman"/>
          <w:b/>
          <w:bCs/>
          <w:sz w:val="24"/>
          <w:szCs w:val="24"/>
        </w:rPr>
      </w:pPr>
      <w:r w:rsidRPr="0008550D">
        <w:rPr>
          <w:rFonts w:ascii="Times New Roman" w:eastAsia="Times New Roman" w:hAnsi="Times New Roman" w:cs="Times New Roman"/>
          <w:b/>
          <w:bCs/>
          <w:sz w:val="24"/>
          <w:szCs w:val="24"/>
        </w:rPr>
        <w:t>Pagal (Sutarties pavadinimas) sutartį Nr. ......................,</w:t>
      </w:r>
    </w:p>
    <w:p w14:paraId="633E9699" w14:textId="77777777" w:rsidR="0008550D" w:rsidRPr="0008550D" w:rsidRDefault="0008550D" w:rsidP="0008550D">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sudarytą 20......... m. ..................................... mėn. ..... d.</w:t>
      </w:r>
    </w:p>
    <w:p w14:paraId="73244DA9" w14:textId="77777777" w:rsidR="0008550D" w:rsidRPr="0008550D" w:rsidRDefault="0008550D" w:rsidP="0008550D">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(Akto sudarymo vieta)</w:t>
      </w:r>
    </w:p>
    <w:p w14:paraId="52C443AE" w14:textId="77777777" w:rsidR="0008550D" w:rsidRPr="0008550D" w:rsidRDefault="0008550D" w:rsidP="0008550D">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20....... m. ...............................mėn. ........... d.</w:t>
      </w:r>
    </w:p>
    <w:p w14:paraId="4E654AA5" w14:textId="77777777" w:rsidR="0008550D" w:rsidRPr="0008550D" w:rsidRDefault="0008550D" w:rsidP="0008550D">
      <w:pPr>
        <w:autoSpaceDN w:val="0"/>
        <w:spacing w:after="0" w:line="240" w:lineRule="auto"/>
        <w:ind w:firstLine="709"/>
        <w:jc w:val="both"/>
        <w:rPr>
          <w:rFonts w:ascii="Times New Roman" w:eastAsia="Times New Roman" w:hAnsi="Times New Roman" w:cs="Times New Roman"/>
          <w:sz w:val="24"/>
          <w:szCs w:val="24"/>
        </w:rPr>
      </w:pPr>
    </w:p>
    <w:p w14:paraId="1EED6D04" w14:textId="11CBD7AC" w:rsidR="0008550D" w:rsidRPr="0008550D" w:rsidRDefault="0008550D" w:rsidP="0008550D">
      <w:pPr>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(Rangovo pavadinimas), atstovaujama .............................................., veikiančio pagal ........................................................................................................., toliau vadinamas Rangovu, ir </w:t>
      </w:r>
      <w:r w:rsidR="00805942" w:rsidRPr="00805942">
        <w:rPr>
          <w:rFonts w:ascii="Times New Roman" w:hAnsi="Times New Roman" w:cs="Times New Roman"/>
          <w:sz w:val="24"/>
          <w:szCs w:val="24"/>
        </w:rPr>
        <w:t>Vilkaviškio r. Virbalio pagrindinė mokykla</w:t>
      </w:r>
      <w:r w:rsidRPr="0008550D">
        <w:rPr>
          <w:rFonts w:ascii="Times New Roman" w:eastAsia="Times New Roman" w:hAnsi="Times New Roman" w:cs="Times New Roman"/>
          <w:sz w:val="24"/>
          <w:szCs w:val="24"/>
        </w:rPr>
        <w:t xml:space="preserve">, atstovaujama </w:t>
      </w:r>
      <w:r w:rsidR="00805942">
        <w:rPr>
          <w:rFonts w:ascii="Times New Roman" w:eastAsia="Times New Roman" w:hAnsi="Times New Roman" w:cs="Times New Roman"/>
          <w:sz w:val="24"/>
          <w:szCs w:val="24"/>
        </w:rPr>
        <w:t>_________________</w:t>
      </w:r>
      <w:r w:rsidRPr="0008550D">
        <w:rPr>
          <w:rFonts w:ascii="Times New Roman" w:eastAsia="Times New Roman" w:hAnsi="Times New Roman" w:cs="Times New Roman"/>
          <w:sz w:val="24"/>
          <w:szCs w:val="24"/>
        </w:rPr>
        <w:t>, veikiančio</w:t>
      </w:r>
      <w:r w:rsidR="00805942">
        <w:rPr>
          <w:rFonts w:ascii="Times New Roman" w:eastAsia="Times New Roman" w:hAnsi="Times New Roman" w:cs="Times New Roman"/>
          <w:sz w:val="24"/>
          <w:szCs w:val="24"/>
        </w:rPr>
        <w:t xml:space="preserve"> (-čios)</w:t>
      </w:r>
      <w:r w:rsidRPr="0008550D">
        <w:rPr>
          <w:rFonts w:ascii="Times New Roman" w:eastAsia="Times New Roman" w:hAnsi="Times New Roman" w:cs="Times New Roman"/>
          <w:sz w:val="24"/>
          <w:szCs w:val="24"/>
        </w:rPr>
        <w:t xml:space="preserve"> pagal </w:t>
      </w:r>
      <w:r w:rsidR="00805942">
        <w:rPr>
          <w:rFonts w:ascii="Times New Roman" w:eastAsia="Times New Roman" w:hAnsi="Times New Roman" w:cs="Times New Roman"/>
          <w:sz w:val="24"/>
          <w:szCs w:val="24"/>
        </w:rPr>
        <w:t>__________________</w:t>
      </w:r>
      <w:r w:rsidRPr="0008550D">
        <w:rPr>
          <w:rFonts w:ascii="Times New Roman" w:eastAsia="Times New Roman" w:hAnsi="Times New Roman" w:cs="Times New Roman"/>
          <w:sz w:val="24"/>
          <w:szCs w:val="24"/>
        </w:rPr>
        <w:t>, toliau vadinamas Užsakovu (toliau kartu vadinamos Šalimis, o kiekviena atskirai – Šalimi), remiantis Šalių sudaryta sutartimi (Sutarties pavadinimas, sudarymo data) sudarė šį Darbų perdavimo–priėmimo aktą:</w:t>
      </w:r>
    </w:p>
    <w:p w14:paraId="157BFA76" w14:textId="77777777" w:rsidR="0008550D" w:rsidRPr="0008550D" w:rsidRDefault="0008550D" w:rsidP="0008550D">
      <w:pPr>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 Rangovas perduoda Užsakovui Darbus – ............................................................................ ...................................................................................................................., o Užsakovas šiuos Darbus priima.</w:t>
      </w:r>
    </w:p>
    <w:p w14:paraId="504449B2" w14:textId="77777777" w:rsidR="0008550D" w:rsidRPr="0008550D" w:rsidRDefault="0008550D" w:rsidP="0008550D">
      <w:pPr>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2. Už atliktus Darbus Užsakovas įsipareigoja sumokėti Rangovui likusią....................... Eur (.................................................................................................... eurų) sumą Šalių sudarytoje Sutartyje nustatyta tvarka.</w:t>
      </w:r>
    </w:p>
    <w:p w14:paraId="66CC20C8" w14:textId="77777777" w:rsidR="0008550D" w:rsidRPr="0008550D" w:rsidRDefault="0008550D" w:rsidP="0008550D">
      <w:pPr>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 Užsakovas neturi Rangovui pretenzijų dėl atlikto Darbo kokybės.</w:t>
      </w:r>
    </w:p>
    <w:p w14:paraId="401280CF" w14:textId="77777777" w:rsidR="0008550D" w:rsidRPr="0008550D" w:rsidRDefault="0008550D" w:rsidP="0008550D">
      <w:pPr>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4. Šis aktas sudarytas dviem egzemplioriais, kurie abu turi vienodą juridinę galią. Vienas egzempliorius pateikiamas Rangovui, kitas lieka Užsakovui.</w:t>
      </w:r>
    </w:p>
    <w:tbl>
      <w:tblPr>
        <w:tblW w:w="9825" w:type="dxa"/>
        <w:tblLayout w:type="fixed"/>
        <w:tblLook w:val="04A0" w:firstRow="1" w:lastRow="0" w:firstColumn="1" w:lastColumn="0" w:noHBand="0" w:noVBand="1"/>
      </w:tblPr>
      <w:tblGrid>
        <w:gridCol w:w="9357"/>
        <w:gridCol w:w="468"/>
      </w:tblGrid>
      <w:tr w:rsidR="0008550D" w:rsidRPr="0008550D" w14:paraId="67471756" w14:textId="77777777" w:rsidTr="00EF352F">
        <w:trPr>
          <w:gridAfter w:val="1"/>
          <w:wAfter w:w="480" w:type="dxa"/>
          <w:trHeight w:val="517"/>
        </w:trPr>
        <w:tc>
          <w:tcPr>
            <w:tcW w:w="9828" w:type="dxa"/>
            <w:vMerge w:val="restart"/>
          </w:tcPr>
          <w:p w14:paraId="20E44B1C"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p w14:paraId="712236B4"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p w14:paraId="489986CF"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Užsakovas .............................................</w:t>
            </w:r>
          </w:p>
          <w:p w14:paraId="44D590EF"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Rangovas...............................................</w:t>
            </w:r>
          </w:p>
          <w:p w14:paraId="50260394"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A.V.                                                                                               A.V.</w:t>
            </w:r>
          </w:p>
          <w:p w14:paraId="5D642E0A"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20......m. .........mėn. ............d. 20.......m. ..........mėn. .........d.</w:t>
            </w:r>
          </w:p>
        </w:tc>
      </w:tr>
      <w:tr w:rsidR="0008550D" w:rsidRPr="0008550D" w14:paraId="25AEF641" w14:textId="77777777" w:rsidTr="00EF352F">
        <w:trPr>
          <w:trHeight w:val="517"/>
        </w:trPr>
        <w:tc>
          <w:tcPr>
            <w:tcW w:w="9828" w:type="dxa"/>
            <w:vMerge/>
            <w:vAlign w:val="center"/>
            <w:hideMark/>
          </w:tcPr>
          <w:p w14:paraId="2D57390D" w14:textId="77777777" w:rsidR="0008550D" w:rsidRPr="0008550D" w:rsidRDefault="0008550D" w:rsidP="00EF352F">
            <w:pPr>
              <w:spacing w:after="0" w:line="240" w:lineRule="auto"/>
              <w:rPr>
                <w:rFonts w:ascii="Times New Roman" w:eastAsia="Times New Roman" w:hAnsi="Times New Roman" w:cs="Times New Roman"/>
                <w:sz w:val="24"/>
                <w:szCs w:val="24"/>
              </w:rPr>
            </w:pPr>
          </w:p>
        </w:tc>
        <w:tc>
          <w:tcPr>
            <w:tcW w:w="480" w:type="dxa"/>
            <w:vAlign w:val="center"/>
            <w:hideMark/>
          </w:tcPr>
          <w:p w14:paraId="06347667" w14:textId="77777777" w:rsidR="0008550D" w:rsidRPr="0008550D" w:rsidRDefault="0008550D" w:rsidP="00EF352F">
            <w:pPr>
              <w:spacing w:after="0" w:line="240" w:lineRule="auto"/>
              <w:rPr>
                <w:rFonts w:ascii="Times New Roman" w:hAnsi="Times New Roman" w:cs="Times New Roman"/>
                <w:sz w:val="24"/>
                <w:szCs w:val="24"/>
              </w:rPr>
            </w:pPr>
          </w:p>
        </w:tc>
      </w:tr>
      <w:tr w:rsidR="0008550D" w:rsidRPr="0008550D" w14:paraId="6FB5AB47" w14:textId="77777777" w:rsidTr="00EF352F">
        <w:trPr>
          <w:trHeight w:val="517"/>
        </w:trPr>
        <w:tc>
          <w:tcPr>
            <w:tcW w:w="9828" w:type="dxa"/>
            <w:vMerge/>
            <w:vAlign w:val="center"/>
            <w:hideMark/>
          </w:tcPr>
          <w:p w14:paraId="4429F53A" w14:textId="77777777" w:rsidR="0008550D" w:rsidRPr="0008550D" w:rsidRDefault="0008550D" w:rsidP="00EF352F">
            <w:pPr>
              <w:spacing w:after="0" w:line="240" w:lineRule="auto"/>
              <w:rPr>
                <w:rFonts w:ascii="Times New Roman" w:eastAsia="Times New Roman" w:hAnsi="Times New Roman" w:cs="Times New Roman"/>
                <w:sz w:val="24"/>
                <w:szCs w:val="24"/>
              </w:rPr>
            </w:pPr>
          </w:p>
        </w:tc>
        <w:tc>
          <w:tcPr>
            <w:tcW w:w="480" w:type="dxa"/>
            <w:vAlign w:val="center"/>
            <w:hideMark/>
          </w:tcPr>
          <w:p w14:paraId="18B19534" w14:textId="77777777" w:rsidR="0008550D" w:rsidRPr="0008550D" w:rsidRDefault="0008550D" w:rsidP="00EF352F">
            <w:pPr>
              <w:spacing w:after="0" w:line="240" w:lineRule="auto"/>
              <w:rPr>
                <w:rFonts w:ascii="Times New Roman" w:hAnsi="Times New Roman" w:cs="Times New Roman"/>
                <w:sz w:val="24"/>
                <w:szCs w:val="24"/>
              </w:rPr>
            </w:pPr>
          </w:p>
        </w:tc>
      </w:tr>
    </w:tbl>
    <w:p w14:paraId="2778B642" w14:textId="77777777" w:rsidR="0008550D" w:rsidRPr="0008550D" w:rsidRDefault="0008550D" w:rsidP="0008550D">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br w:type="page"/>
      </w:r>
    </w:p>
    <w:p w14:paraId="5CF4D85E" w14:textId="77777777" w:rsidR="0008550D" w:rsidRPr="0008550D" w:rsidRDefault="0008550D" w:rsidP="0008550D">
      <w:pPr>
        <w:autoSpaceDN w:val="0"/>
        <w:spacing w:after="0" w:line="240" w:lineRule="auto"/>
        <w:jc w:val="right"/>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lastRenderedPageBreak/>
        <w:t>Statybos rangos sutarties</w:t>
      </w:r>
    </w:p>
    <w:p w14:paraId="381D788C" w14:textId="77777777" w:rsidR="0008550D" w:rsidRPr="0008550D" w:rsidRDefault="0008550D" w:rsidP="0008550D">
      <w:pPr>
        <w:autoSpaceDN w:val="0"/>
        <w:spacing w:after="0" w:line="240" w:lineRule="auto"/>
        <w:jc w:val="right"/>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4 priedas</w:t>
      </w:r>
    </w:p>
    <w:p w14:paraId="5DA66A00" w14:textId="77777777" w:rsidR="0008550D" w:rsidRPr="0008550D" w:rsidRDefault="0008550D" w:rsidP="0008550D">
      <w:pPr>
        <w:autoSpaceDN w:val="0"/>
        <w:spacing w:after="0" w:line="240" w:lineRule="auto"/>
        <w:jc w:val="right"/>
        <w:rPr>
          <w:rFonts w:ascii="Times New Roman" w:eastAsia="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629"/>
      </w:tblGrid>
      <w:tr w:rsidR="0008550D" w:rsidRPr="0008550D" w14:paraId="5430C88D" w14:textId="77777777" w:rsidTr="00EF352F">
        <w:tc>
          <w:tcPr>
            <w:tcW w:w="9629" w:type="dxa"/>
            <w:tcBorders>
              <w:top w:val="single" w:sz="4" w:space="0" w:color="000000"/>
              <w:left w:val="single" w:sz="4" w:space="0" w:color="000000"/>
              <w:bottom w:val="single" w:sz="4" w:space="0" w:color="000000"/>
              <w:right w:val="single" w:sz="4" w:space="0" w:color="000000"/>
            </w:tcBorders>
          </w:tcPr>
          <w:p w14:paraId="543D655B" w14:textId="77777777" w:rsidR="0008550D" w:rsidRPr="0008550D" w:rsidRDefault="0008550D" w:rsidP="00EF352F">
            <w:pPr>
              <w:autoSpaceDN w:val="0"/>
              <w:spacing w:after="0" w:line="240" w:lineRule="auto"/>
              <w:jc w:val="center"/>
              <w:rPr>
                <w:rFonts w:ascii="Times New Roman" w:eastAsia="Times New Roman" w:hAnsi="Times New Roman" w:cs="Times New Roman"/>
                <w:b/>
                <w:bCs/>
                <w:sz w:val="24"/>
                <w:szCs w:val="24"/>
              </w:rPr>
            </w:pPr>
            <w:r w:rsidRPr="0008550D">
              <w:rPr>
                <w:rFonts w:ascii="Times New Roman" w:eastAsia="Times New Roman" w:hAnsi="Times New Roman" w:cs="Times New Roman"/>
                <w:b/>
                <w:bCs/>
                <w:sz w:val="24"/>
                <w:szCs w:val="24"/>
              </w:rPr>
              <w:t>Statybvietės perdavimo – priėmimo aktas</w:t>
            </w:r>
          </w:p>
          <w:p w14:paraId="5266285A" w14:textId="77777777" w:rsidR="0008550D" w:rsidRPr="0008550D" w:rsidRDefault="0008550D" w:rsidP="00EF352F">
            <w:pPr>
              <w:autoSpaceDN w:val="0"/>
              <w:spacing w:after="0" w:line="240" w:lineRule="auto"/>
              <w:jc w:val="center"/>
              <w:rPr>
                <w:rFonts w:ascii="Times New Roman" w:eastAsia="Times New Roman" w:hAnsi="Times New Roman" w:cs="Times New Roman"/>
                <w:b/>
                <w:bCs/>
                <w:sz w:val="24"/>
                <w:szCs w:val="24"/>
              </w:rPr>
            </w:pPr>
          </w:p>
          <w:p w14:paraId="3426EBCC" w14:textId="77777777" w:rsidR="0008550D" w:rsidRPr="0008550D" w:rsidRDefault="0008550D" w:rsidP="00EF352F">
            <w:pPr>
              <w:autoSpaceDN w:val="0"/>
              <w:spacing w:after="0" w:line="240" w:lineRule="auto"/>
              <w:jc w:val="center"/>
              <w:rPr>
                <w:rFonts w:ascii="Times New Roman" w:eastAsia="Times New Roman" w:hAnsi="Times New Roman" w:cs="Times New Roman"/>
                <w:b/>
                <w:bCs/>
                <w:sz w:val="24"/>
                <w:szCs w:val="24"/>
              </w:rPr>
            </w:pPr>
            <w:r w:rsidRPr="0008550D">
              <w:rPr>
                <w:rFonts w:ascii="Times New Roman" w:eastAsia="Times New Roman" w:hAnsi="Times New Roman" w:cs="Times New Roman"/>
                <w:b/>
                <w:bCs/>
                <w:sz w:val="24"/>
                <w:szCs w:val="24"/>
              </w:rPr>
              <w:t>(Data)</w:t>
            </w:r>
          </w:p>
        </w:tc>
      </w:tr>
      <w:tr w:rsidR="0008550D" w:rsidRPr="0008550D" w14:paraId="5779102A" w14:textId="77777777" w:rsidTr="00EF352F">
        <w:tc>
          <w:tcPr>
            <w:tcW w:w="9629" w:type="dxa"/>
            <w:tcBorders>
              <w:top w:val="single" w:sz="4" w:space="0" w:color="000000"/>
              <w:left w:val="single" w:sz="4" w:space="0" w:color="000000"/>
              <w:bottom w:val="single" w:sz="4" w:space="0" w:color="000000"/>
              <w:right w:val="single" w:sz="4" w:space="0" w:color="000000"/>
            </w:tcBorders>
            <w:hideMark/>
          </w:tcPr>
          <w:p w14:paraId="6E8AA216" w14:textId="77777777" w:rsidR="0008550D" w:rsidRPr="0008550D" w:rsidRDefault="0008550D" w:rsidP="00EF352F">
            <w:pPr>
              <w:tabs>
                <w:tab w:val="left" w:pos="2410"/>
              </w:tabs>
              <w:autoSpaceDN w:val="0"/>
              <w:spacing w:after="0" w:line="240" w:lineRule="auto"/>
              <w:rPr>
                <w:rFonts w:ascii="Times New Roman" w:eastAsia="Times New Roman" w:hAnsi="Times New Roman" w:cs="Times New Roman"/>
                <w:sz w:val="24"/>
                <w:szCs w:val="24"/>
              </w:rPr>
            </w:pPr>
            <w:r w:rsidRPr="0008550D">
              <w:rPr>
                <w:rFonts w:ascii="Times New Roman" w:eastAsia="Times New Roman" w:hAnsi="Times New Roman" w:cs="Times New Roman"/>
                <w:b/>
                <w:bCs/>
                <w:sz w:val="24"/>
                <w:szCs w:val="24"/>
              </w:rPr>
              <w:t>Sutarties numeris:</w:t>
            </w:r>
          </w:p>
        </w:tc>
      </w:tr>
      <w:tr w:rsidR="0008550D" w:rsidRPr="0008550D" w14:paraId="4999B826" w14:textId="77777777" w:rsidTr="00EF352F">
        <w:trPr>
          <w:trHeight w:val="423"/>
        </w:trPr>
        <w:tc>
          <w:tcPr>
            <w:tcW w:w="9629" w:type="dxa"/>
            <w:tcBorders>
              <w:top w:val="single" w:sz="4" w:space="0" w:color="000000"/>
              <w:left w:val="single" w:sz="4" w:space="0" w:color="000000"/>
              <w:bottom w:val="single" w:sz="4" w:space="0" w:color="000000"/>
              <w:right w:val="single" w:sz="4" w:space="0" w:color="000000"/>
            </w:tcBorders>
            <w:hideMark/>
          </w:tcPr>
          <w:p w14:paraId="5A6E03EE" w14:textId="77777777" w:rsidR="0008550D" w:rsidRPr="0008550D" w:rsidRDefault="0008550D" w:rsidP="00EF352F">
            <w:pPr>
              <w:autoSpaceDN w:val="0"/>
              <w:spacing w:after="0" w:line="240" w:lineRule="auto"/>
              <w:rPr>
                <w:rFonts w:ascii="Times New Roman" w:eastAsia="Times New Roman" w:hAnsi="Times New Roman" w:cs="Times New Roman"/>
                <w:b/>
                <w:bCs/>
                <w:sz w:val="24"/>
                <w:szCs w:val="24"/>
              </w:rPr>
            </w:pPr>
            <w:r w:rsidRPr="0008550D">
              <w:rPr>
                <w:rFonts w:ascii="Times New Roman" w:eastAsia="Times New Roman" w:hAnsi="Times New Roman" w:cs="Times New Roman"/>
                <w:b/>
                <w:bCs/>
                <w:sz w:val="24"/>
                <w:szCs w:val="24"/>
              </w:rPr>
              <w:t>Statybvietės adresas:</w:t>
            </w:r>
          </w:p>
        </w:tc>
      </w:tr>
      <w:tr w:rsidR="0008550D" w:rsidRPr="0008550D" w14:paraId="0FFEEFC9" w14:textId="77777777" w:rsidTr="00EF352F">
        <w:tc>
          <w:tcPr>
            <w:tcW w:w="9629" w:type="dxa"/>
            <w:tcBorders>
              <w:top w:val="single" w:sz="4" w:space="0" w:color="000000"/>
              <w:left w:val="single" w:sz="4" w:space="0" w:color="000000"/>
              <w:bottom w:val="single" w:sz="4" w:space="0" w:color="000000"/>
              <w:right w:val="single" w:sz="4" w:space="0" w:color="000000"/>
            </w:tcBorders>
          </w:tcPr>
          <w:p w14:paraId="293A58DB" w14:textId="67C3FC20"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Užsakovas – </w:t>
            </w:r>
            <w:r w:rsidR="00805942" w:rsidRPr="00805942">
              <w:rPr>
                <w:rFonts w:ascii="Times New Roman" w:hAnsi="Times New Roman" w:cs="Times New Roman"/>
                <w:sz w:val="24"/>
                <w:szCs w:val="24"/>
              </w:rPr>
              <w:t>Vilkaviškio r. Virbalio pagrindinė mokykla</w:t>
            </w:r>
            <w:r w:rsidRPr="0008550D">
              <w:rPr>
                <w:rFonts w:ascii="Times New Roman" w:eastAsia="Times New Roman" w:hAnsi="Times New Roman" w:cs="Times New Roman"/>
                <w:sz w:val="24"/>
                <w:szCs w:val="24"/>
              </w:rPr>
              <w:t>, vadovaudamasis sutarties sąlygų 3.3.2.1. punkto nuostatomis šiuo Statybvietės perdavimo - priėmimo aktu suteikia Rangovui – (pavadinimas) Statybvietės valdymo teisę.</w:t>
            </w:r>
          </w:p>
          <w:p w14:paraId="3E6F953D"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Rangovas, šiuo aktu perėmęs Statybvietę, tampa atsakingu už Statybvietę ir jos prieigas pagal Sutartį. Rangovas, pasirašydamas šį aktą patvirtina, kad:</w:t>
            </w:r>
          </w:p>
          <w:p w14:paraId="59BD0A2B" w14:textId="77777777" w:rsidR="0008550D" w:rsidRPr="0008550D" w:rsidRDefault="0008550D" w:rsidP="0008550D">
            <w:pPr>
              <w:numPr>
                <w:ilvl w:val="0"/>
                <w:numId w:val="7"/>
              </w:numPr>
              <w:autoSpaceDN w:val="0"/>
              <w:spacing w:after="0" w:line="240" w:lineRule="auto"/>
              <w:ind w:left="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Statybvietės ribos pažymėtos brėžinyje, fiziškai parodytos Rangovo atstovui.</w:t>
            </w:r>
          </w:p>
          <w:p w14:paraId="443BF8A0" w14:textId="77777777" w:rsidR="0008550D" w:rsidRPr="0008550D" w:rsidRDefault="0008550D" w:rsidP="0008550D">
            <w:pPr>
              <w:numPr>
                <w:ilvl w:val="0"/>
                <w:numId w:val="7"/>
              </w:numPr>
              <w:autoSpaceDN w:val="0"/>
              <w:spacing w:after="0" w:line="240" w:lineRule="auto"/>
              <w:ind w:left="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Rangovui yra perduotas Statybvietės ribų brėžinys.</w:t>
            </w:r>
          </w:p>
          <w:p w14:paraId="4BBDE645"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p w14:paraId="4F37BE3B"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Statybvietės perdavimo - priėmimo metu yra užfiksuota esama Statybvietės priklausinių būklė, už kurią Rangovas yra atsakingas:</w:t>
            </w:r>
          </w:p>
          <w:p w14:paraId="2889BD1E"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p w14:paraId="47290004"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p w14:paraId="0AF2644F"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r>
      <w:tr w:rsidR="0008550D" w:rsidRPr="0008550D" w14:paraId="64918039" w14:textId="77777777" w:rsidTr="00EF352F">
        <w:tc>
          <w:tcPr>
            <w:tcW w:w="9629" w:type="dxa"/>
            <w:tcBorders>
              <w:top w:val="single" w:sz="4" w:space="0" w:color="000000"/>
              <w:left w:val="single" w:sz="4" w:space="0" w:color="000000"/>
              <w:bottom w:val="single" w:sz="4" w:space="0" w:color="000000"/>
              <w:right w:val="single" w:sz="4" w:space="0" w:color="000000"/>
            </w:tcBorders>
          </w:tcPr>
          <w:p w14:paraId="4241B7A1"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b/>
                <w:bCs/>
                <w:sz w:val="24"/>
                <w:szCs w:val="24"/>
              </w:rPr>
              <w:t>Priedai:</w:t>
            </w:r>
          </w:p>
          <w:p w14:paraId="6E2E6B82" w14:textId="77777777" w:rsidR="0008550D" w:rsidRPr="0008550D" w:rsidRDefault="0008550D" w:rsidP="0008550D">
            <w:pPr>
              <w:numPr>
                <w:ilvl w:val="0"/>
                <w:numId w:val="8"/>
              </w:numPr>
              <w:autoSpaceDN w:val="0"/>
              <w:spacing w:after="0" w:line="240" w:lineRule="auto"/>
              <w:ind w:left="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Statybvietės ribų brėžinys;</w:t>
            </w:r>
          </w:p>
          <w:p w14:paraId="05DF5A22" w14:textId="77777777" w:rsidR="0008550D" w:rsidRPr="0008550D" w:rsidRDefault="0008550D" w:rsidP="0008550D">
            <w:pPr>
              <w:numPr>
                <w:ilvl w:val="0"/>
                <w:numId w:val="8"/>
              </w:numPr>
              <w:autoSpaceDN w:val="0"/>
              <w:spacing w:after="0" w:line="240" w:lineRule="auto"/>
              <w:ind w:left="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Esamą Statybvietės priklausinių būklę apibūdinantys priedai, nuotraukos, aprašymai ar kita.</w:t>
            </w:r>
          </w:p>
        </w:tc>
      </w:tr>
      <w:tr w:rsidR="0008550D" w:rsidRPr="0008550D" w14:paraId="0698573C" w14:textId="77777777" w:rsidTr="00EF352F">
        <w:tc>
          <w:tcPr>
            <w:tcW w:w="9629" w:type="dxa"/>
            <w:tcBorders>
              <w:top w:val="single" w:sz="4" w:space="0" w:color="000000"/>
              <w:left w:val="single" w:sz="4" w:space="0" w:color="000000"/>
              <w:bottom w:val="single" w:sz="4" w:space="0" w:color="000000"/>
              <w:right w:val="single" w:sz="4" w:space="0" w:color="000000"/>
            </w:tcBorders>
            <w:hideMark/>
          </w:tcPr>
          <w:p w14:paraId="3CF0FB8D" w14:textId="77777777" w:rsidR="0008550D" w:rsidRPr="0008550D" w:rsidRDefault="0008550D" w:rsidP="00EF352F">
            <w:pPr>
              <w:autoSpaceDN w:val="0"/>
              <w:spacing w:after="0" w:line="240" w:lineRule="auto"/>
              <w:rPr>
                <w:rFonts w:ascii="Times New Roman" w:eastAsia="Times New Roman" w:hAnsi="Times New Roman" w:cs="Times New Roman"/>
                <w:sz w:val="24"/>
                <w:szCs w:val="24"/>
              </w:rPr>
            </w:pPr>
            <w:r w:rsidRPr="0008550D">
              <w:rPr>
                <w:rFonts w:ascii="Times New Roman" w:eastAsia="Times New Roman" w:hAnsi="Times New Roman" w:cs="Times New Roman"/>
                <w:b/>
                <w:bCs/>
                <w:sz w:val="24"/>
                <w:szCs w:val="24"/>
              </w:rPr>
              <w:t xml:space="preserve">Rangovas </w:t>
            </w:r>
            <w:r w:rsidRPr="0008550D">
              <w:rPr>
                <w:rFonts w:ascii="Times New Roman" w:eastAsia="Times New Roman" w:hAnsi="Times New Roman" w:cs="Times New Roman"/>
                <w:sz w:val="24"/>
                <w:szCs w:val="24"/>
              </w:rPr>
              <w:t>_____________________________________</w:t>
            </w:r>
          </w:p>
          <w:p w14:paraId="03EF18D5" w14:textId="77777777" w:rsidR="0008550D" w:rsidRPr="0008550D" w:rsidRDefault="0008550D" w:rsidP="00EF352F">
            <w:pPr>
              <w:autoSpaceDN w:val="0"/>
              <w:spacing w:after="0" w:line="240" w:lineRule="auto"/>
              <w:rPr>
                <w:rFonts w:ascii="Times New Roman" w:eastAsia="Times New Roman" w:hAnsi="Times New Roman" w:cs="Times New Roman"/>
                <w:b/>
                <w:bCs/>
                <w:sz w:val="24"/>
                <w:szCs w:val="24"/>
              </w:rPr>
            </w:pPr>
            <w:r w:rsidRPr="0008550D">
              <w:rPr>
                <w:rFonts w:ascii="Times New Roman" w:eastAsia="Times New Roman" w:hAnsi="Times New Roman" w:cs="Times New Roman"/>
                <w:b/>
                <w:bCs/>
                <w:sz w:val="24"/>
                <w:szCs w:val="24"/>
              </w:rPr>
              <w:t>Parašas:______________________ Data</w:t>
            </w:r>
          </w:p>
        </w:tc>
      </w:tr>
      <w:tr w:rsidR="0008550D" w:rsidRPr="0008550D" w14:paraId="660096E4" w14:textId="77777777" w:rsidTr="00EF352F">
        <w:tc>
          <w:tcPr>
            <w:tcW w:w="9629" w:type="dxa"/>
            <w:tcBorders>
              <w:top w:val="single" w:sz="4" w:space="0" w:color="000000"/>
              <w:left w:val="single" w:sz="4" w:space="0" w:color="000000"/>
              <w:bottom w:val="single" w:sz="4" w:space="0" w:color="000000"/>
              <w:right w:val="single" w:sz="4" w:space="0" w:color="000000"/>
            </w:tcBorders>
            <w:hideMark/>
          </w:tcPr>
          <w:p w14:paraId="1D574096" w14:textId="77777777" w:rsidR="0008550D" w:rsidRPr="0008550D" w:rsidRDefault="0008550D" w:rsidP="00EF352F">
            <w:pPr>
              <w:autoSpaceDN w:val="0"/>
              <w:spacing w:after="0" w:line="240" w:lineRule="auto"/>
              <w:rPr>
                <w:rFonts w:ascii="Times New Roman" w:eastAsia="Times New Roman" w:hAnsi="Times New Roman" w:cs="Times New Roman"/>
                <w:sz w:val="24"/>
                <w:szCs w:val="24"/>
              </w:rPr>
            </w:pPr>
            <w:r w:rsidRPr="0008550D">
              <w:rPr>
                <w:rFonts w:ascii="Times New Roman" w:eastAsia="Times New Roman" w:hAnsi="Times New Roman" w:cs="Times New Roman"/>
                <w:b/>
                <w:bCs/>
                <w:sz w:val="24"/>
                <w:szCs w:val="24"/>
              </w:rPr>
              <w:t xml:space="preserve">Užsakovas </w:t>
            </w:r>
            <w:r w:rsidRPr="0008550D">
              <w:rPr>
                <w:rFonts w:ascii="Times New Roman" w:eastAsia="Times New Roman" w:hAnsi="Times New Roman" w:cs="Times New Roman"/>
                <w:sz w:val="24"/>
                <w:szCs w:val="24"/>
              </w:rPr>
              <w:t>____________________________________</w:t>
            </w:r>
          </w:p>
          <w:p w14:paraId="37557F47" w14:textId="77777777" w:rsidR="0008550D" w:rsidRPr="0008550D" w:rsidRDefault="0008550D" w:rsidP="00EF352F">
            <w:pPr>
              <w:autoSpaceDN w:val="0"/>
              <w:spacing w:after="0" w:line="240" w:lineRule="auto"/>
              <w:rPr>
                <w:rFonts w:ascii="Times New Roman" w:eastAsia="Times New Roman" w:hAnsi="Times New Roman" w:cs="Times New Roman"/>
                <w:b/>
                <w:bCs/>
                <w:sz w:val="24"/>
                <w:szCs w:val="24"/>
              </w:rPr>
            </w:pPr>
            <w:r w:rsidRPr="0008550D">
              <w:rPr>
                <w:rFonts w:ascii="Times New Roman" w:eastAsia="Times New Roman" w:hAnsi="Times New Roman" w:cs="Times New Roman"/>
                <w:b/>
                <w:bCs/>
                <w:sz w:val="24"/>
                <w:szCs w:val="24"/>
              </w:rPr>
              <w:t>Parašas:______________________ Data</w:t>
            </w:r>
          </w:p>
        </w:tc>
      </w:tr>
    </w:tbl>
    <w:p w14:paraId="3FA98956" w14:textId="77777777" w:rsidR="0008550D" w:rsidRPr="0008550D" w:rsidRDefault="0008550D" w:rsidP="0008550D">
      <w:pPr>
        <w:tabs>
          <w:tab w:val="left" w:pos="7380"/>
          <w:tab w:val="right" w:leader="underscore" w:pos="8640"/>
        </w:tabs>
        <w:autoSpaceDN w:val="0"/>
        <w:spacing w:after="0" w:line="240" w:lineRule="auto"/>
        <w:jc w:val="both"/>
        <w:rPr>
          <w:rFonts w:ascii="Times New Roman" w:eastAsia="Times New Roman" w:hAnsi="Times New Roman" w:cs="Times New Roman"/>
          <w:sz w:val="24"/>
          <w:szCs w:val="24"/>
        </w:rPr>
      </w:pPr>
    </w:p>
    <w:p w14:paraId="66068048" w14:textId="77777777" w:rsidR="0008550D" w:rsidRPr="0008550D" w:rsidRDefault="0008550D" w:rsidP="0008550D">
      <w:pPr>
        <w:spacing w:after="0" w:line="240" w:lineRule="auto"/>
        <w:rPr>
          <w:rFonts w:ascii="Times New Roman" w:eastAsia="Times New Roman" w:hAnsi="Times New Roman" w:cs="Times New Roman"/>
          <w:sz w:val="24"/>
          <w:szCs w:val="24"/>
        </w:rPr>
        <w:sectPr w:rsidR="0008550D" w:rsidRPr="0008550D" w:rsidSect="0008550D">
          <w:pgSz w:w="11907" w:h="16840"/>
          <w:pgMar w:top="1134" w:right="567" w:bottom="1134" w:left="1701" w:header="567" w:footer="567" w:gutter="0"/>
          <w:cols w:space="1296"/>
        </w:sectPr>
      </w:pPr>
    </w:p>
    <w:p w14:paraId="22743468" w14:textId="77777777" w:rsidR="0008550D" w:rsidRPr="0008550D" w:rsidRDefault="0008550D" w:rsidP="0008550D">
      <w:pPr>
        <w:autoSpaceDN w:val="0"/>
        <w:spacing w:after="0" w:line="240" w:lineRule="auto"/>
        <w:jc w:val="right"/>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lastRenderedPageBreak/>
        <w:t>Statybos rangos sutarties</w:t>
      </w:r>
    </w:p>
    <w:p w14:paraId="5F0B42FC" w14:textId="77777777" w:rsidR="0008550D" w:rsidRPr="0008550D" w:rsidRDefault="0008550D" w:rsidP="0008550D">
      <w:pPr>
        <w:autoSpaceDN w:val="0"/>
        <w:spacing w:after="0" w:line="240" w:lineRule="auto"/>
        <w:jc w:val="right"/>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5 priedas</w:t>
      </w:r>
    </w:p>
    <w:p w14:paraId="4E15A925" w14:textId="77777777" w:rsidR="0008550D" w:rsidRPr="0008550D" w:rsidRDefault="0008550D" w:rsidP="0008550D">
      <w:pPr>
        <w:autoSpaceDN w:val="0"/>
        <w:spacing w:after="0" w:line="240" w:lineRule="auto"/>
        <w:jc w:val="right"/>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F-3</w:t>
      </w:r>
    </w:p>
    <w:p w14:paraId="3006C3FD" w14:textId="494A5C6F" w:rsidR="0008550D" w:rsidRPr="0008550D" w:rsidRDefault="0008550D" w:rsidP="0008550D">
      <w:pPr>
        <w:autoSpaceDN w:val="0"/>
        <w:spacing w:after="0" w:line="240" w:lineRule="auto"/>
        <w:jc w:val="both"/>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Užsakovas:</w:t>
      </w:r>
      <w:r w:rsidRPr="0008550D">
        <w:rPr>
          <w:rFonts w:ascii="Times New Roman" w:eastAsia="Times New Roman" w:hAnsi="Times New Roman" w:cs="Times New Roman"/>
          <w:b/>
          <w:sz w:val="24"/>
          <w:szCs w:val="24"/>
        </w:rPr>
        <w:tab/>
      </w:r>
      <w:r w:rsidR="0081370B" w:rsidRPr="00805942">
        <w:rPr>
          <w:rFonts w:ascii="Times New Roman" w:hAnsi="Times New Roman" w:cs="Times New Roman"/>
          <w:sz w:val="24"/>
          <w:szCs w:val="24"/>
        </w:rPr>
        <w:t>Vilkaviškio r. Virbalio pagrindinė mokykla</w:t>
      </w:r>
    </w:p>
    <w:p w14:paraId="0E9988B2" w14:textId="77777777" w:rsidR="0008550D" w:rsidRPr="0008550D" w:rsidRDefault="0008550D" w:rsidP="0008550D">
      <w:pPr>
        <w:autoSpaceDN w:val="0"/>
        <w:spacing w:after="0" w:line="240" w:lineRule="auto"/>
        <w:jc w:val="both"/>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Rangovas:</w:t>
      </w:r>
      <w:r w:rsidRPr="0008550D">
        <w:rPr>
          <w:rFonts w:ascii="Times New Roman" w:eastAsia="Times New Roman" w:hAnsi="Times New Roman" w:cs="Times New Roman"/>
          <w:b/>
          <w:sz w:val="24"/>
          <w:szCs w:val="24"/>
        </w:rPr>
        <w:tab/>
        <w:t>......................................................................................</w:t>
      </w:r>
    </w:p>
    <w:p w14:paraId="331DC897" w14:textId="77777777" w:rsidR="0008550D" w:rsidRPr="0008550D" w:rsidRDefault="0008550D" w:rsidP="0008550D">
      <w:pPr>
        <w:keepNext/>
        <w:autoSpaceDN w:val="0"/>
        <w:spacing w:after="0" w:line="240" w:lineRule="auto"/>
        <w:jc w:val="center"/>
        <w:outlineLvl w:val="0"/>
        <w:rPr>
          <w:rFonts w:ascii="Times New Roman" w:eastAsia="Times New Roman" w:hAnsi="Times New Roman" w:cs="Times New Roman"/>
          <w:sz w:val="24"/>
          <w:szCs w:val="24"/>
        </w:rPr>
      </w:pPr>
      <w:bookmarkStart w:id="9" w:name="_Toc417482830"/>
      <w:bookmarkStart w:id="10" w:name="_Toc417894999"/>
      <w:bookmarkStart w:id="11" w:name="_Toc468708210"/>
      <w:bookmarkStart w:id="12" w:name="_Toc488920557"/>
      <w:bookmarkStart w:id="13" w:name="_Toc188598440"/>
      <w:bookmarkStart w:id="14" w:name="_Toc188598479"/>
      <w:r w:rsidRPr="0008550D">
        <w:rPr>
          <w:rFonts w:ascii="Times New Roman" w:eastAsia="Times New Roman" w:hAnsi="Times New Roman" w:cs="Times New Roman"/>
          <w:sz w:val="24"/>
          <w:szCs w:val="24"/>
        </w:rPr>
        <w:t>Pažyma apie atliktų darbų vertę Nr. __________</w:t>
      </w:r>
      <w:bookmarkEnd w:id="9"/>
      <w:bookmarkEnd w:id="10"/>
      <w:bookmarkEnd w:id="11"/>
      <w:bookmarkEnd w:id="12"/>
      <w:bookmarkEnd w:id="13"/>
      <w:bookmarkEnd w:id="14"/>
    </w:p>
    <w:p w14:paraId="18A51DFA" w14:textId="77777777" w:rsidR="0008550D" w:rsidRPr="0008550D" w:rsidRDefault="0008550D" w:rsidP="0008550D">
      <w:pPr>
        <w:keepNext/>
        <w:autoSpaceDN w:val="0"/>
        <w:spacing w:after="0" w:line="240" w:lineRule="auto"/>
        <w:jc w:val="center"/>
        <w:outlineLvl w:val="0"/>
        <w:rPr>
          <w:rFonts w:ascii="Times New Roman" w:eastAsia="Times New Roman" w:hAnsi="Times New Roman" w:cs="Times New Roman"/>
          <w:sz w:val="24"/>
          <w:szCs w:val="24"/>
        </w:rPr>
      </w:pPr>
      <w:bookmarkStart w:id="15" w:name="_Toc417482831"/>
      <w:bookmarkStart w:id="16" w:name="_Toc417895000"/>
      <w:bookmarkStart w:id="17" w:name="_Toc468708211"/>
      <w:bookmarkStart w:id="18" w:name="_Toc488920558"/>
      <w:bookmarkStart w:id="19" w:name="_Toc188598441"/>
      <w:bookmarkStart w:id="20" w:name="_Toc188598480"/>
      <w:r w:rsidRPr="0008550D">
        <w:rPr>
          <w:rFonts w:ascii="Times New Roman" w:eastAsia="Times New Roman" w:hAnsi="Times New Roman" w:cs="Times New Roman"/>
          <w:sz w:val="24"/>
          <w:szCs w:val="24"/>
        </w:rPr>
        <w:t>P A Ž Y M A</w:t>
      </w:r>
      <w:bookmarkEnd w:id="15"/>
      <w:bookmarkEnd w:id="16"/>
      <w:bookmarkEnd w:id="17"/>
      <w:bookmarkEnd w:id="18"/>
      <w:bookmarkEnd w:id="19"/>
      <w:bookmarkEnd w:id="20"/>
    </w:p>
    <w:p w14:paraId="117BC07D" w14:textId="77777777" w:rsidR="0008550D" w:rsidRPr="0008550D" w:rsidRDefault="0008550D" w:rsidP="0008550D">
      <w:pPr>
        <w:autoSpaceDN w:val="0"/>
        <w:spacing w:after="0" w:line="240" w:lineRule="auto"/>
        <w:jc w:val="both"/>
        <w:rPr>
          <w:rFonts w:ascii="Times New Roman" w:eastAsia="Times New Roman" w:hAnsi="Times New Roman" w:cs="Times New Roman"/>
          <w:sz w:val="24"/>
          <w:szCs w:val="24"/>
        </w:rPr>
      </w:pPr>
    </w:p>
    <w:p w14:paraId="53942585" w14:textId="77777777" w:rsidR="0008550D" w:rsidRPr="0008550D" w:rsidRDefault="0008550D" w:rsidP="0008550D">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Apmokėjimas už 20.... m. …………………………… mėn.</w:t>
      </w:r>
    </w:p>
    <w:p w14:paraId="75703C4D" w14:textId="77777777" w:rsidR="0008550D" w:rsidRPr="0008550D" w:rsidRDefault="0008550D" w:rsidP="0008550D">
      <w:pPr>
        <w:autoSpaceDN w:val="0"/>
        <w:spacing w:after="0" w:line="240" w:lineRule="auto"/>
        <w:jc w:val="right"/>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 </w:t>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p>
    <w:tbl>
      <w:tblPr>
        <w:tblW w:w="14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2897"/>
        <w:gridCol w:w="1221"/>
        <w:gridCol w:w="990"/>
        <w:gridCol w:w="1436"/>
        <w:gridCol w:w="1315"/>
        <w:gridCol w:w="958"/>
        <w:gridCol w:w="1194"/>
        <w:gridCol w:w="1315"/>
        <w:gridCol w:w="1077"/>
        <w:gridCol w:w="1789"/>
      </w:tblGrid>
      <w:tr w:rsidR="0008550D" w:rsidRPr="0008550D" w14:paraId="18B4F3D8" w14:textId="77777777" w:rsidTr="00EF352F">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DC63FC5" w14:textId="77777777" w:rsidR="0008550D" w:rsidRPr="0008550D" w:rsidRDefault="0008550D" w:rsidP="00EF352F">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Eil. Nr.</w:t>
            </w:r>
          </w:p>
        </w:tc>
        <w:tc>
          <w:tcPr>
            <w:tcW w:w="2911" w:type="dxa"/>
            <w:vMerge w:val="restart"/>
            <w:tcBorders>
              <w:top w:val="single" w:sz="4" w:space="0" w:color="auto"/>
              <w:left w:val="single" w:sz="4" w:space="0" w:color="auto"/>
              <w:bottom w:val="single" w:sz="4" w:space="0" w:color="auto"/>
              <w:right w:val="single" w:sz="4" w:space="0" w:color="auto"/>
            </w:tcBorders>
            <w:vAlign w:val="center"/>
            <w:hideMark/>
          </w:tcPr>
          <w:p w14:paraId="698954B0" w14:textId="77777777" w:rsidR="0008550D" w:rsidRPr="0008550D" w:rsidRDefault="0008550D" w:rsidP="00EF352F">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Objekto pavadinimas</w:t>
            </w:r>
          </w:p>
        </w:tc>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482C1F9" w14:textId="77777777" w:rsidR="0008550D" w:rsidRPr="0008550D" w:rsidRDefault="0008550D" w:rsidP="00EF352F">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Rangos sutarties Nr.</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75845B9" w14:textId="77777777" w:rsidR="0008550D" w:rsidRPr="0008550D" w:rsidRDefault="0008550D" w:rsidP="00EF352F">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Objekto kaina</w:t>
            </w:r>
          </w:p>
        </w:tc>
        <w:tc>
          <w:tcPr>
            <w:tcW w:w="9120" w:type="dxa"/>
            <w:gridSpan w:val="7"/>
            <w:tcBorders>
              <w:top w:val="single" w:sz="4" w:space="0" w:color="auto"/>
              <w:left w:val="single" w:sz="4" w:space="0" w:color="auto"/>
              <w:bottom w:val="single" w:sz="4" w:space="0" w:color="auto"/>
              <w:right w:val="single" w:sz="4" w:space="0" w:color="auto"/>
            </w:tcBorders>
            <w:vAlign w:val="center"/>
            <w:hideMark/>
          </w:tcPr>
          <w:p w14:paraId="5077A2FF" w14:textId="77777777" w:rsidR="0008550D" w:rsidRPr="0008550D" w:rsidRDefault="0008550D" w:rsidP="00EF352F">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Atlikta darbų</w:t>
            </w:r>
          </w:p>
        </w:tc>
      </w:tr>
      <w:tr w:rsidR="0008550D" w:rsidRPr="0008550D" w14:paraId="64DCBD0F" w14:textId="77777777" w:rsidTr="00EF352F">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B6BD3" w14:textId="77777777" w:rsidR="0008550D" w:rsidRPr="0008550D" w:rsidRDefault="0008550D" w:rsidP="00EF352F">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46CFE" w14:textId="77777777" w:rsidR="0008550D" w:rsidRPr="0008550D" w:rsidRDefault="0008550D" w:rsidP="00EF352F">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497B" w14:textId="77777777" w:rsidR="0008550D" w:rsidRPr="0008550D" w:rsidRDefault="0008550D" w:rsidP="00EF352F">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DBB3D" w14:textId="77777777" w:rsidR="0008550D" w:rsidRPr="0008550D" w:rsidRDefault="0008550D" w:rsidP="00EF352F">
            <w:pPr>
              <w:spacing w:after="0" w:line="240" w:lineRule="auto"/>
              <w:rPr>
                <w:rFonts w:ascii="Times New Roman" w:eastAsia="Times New Roman" w:hAnsi="Times New Roman" w:cs="Times New Roman"/>
                <w:sz w:val="24"/>
                <w:szCs w:val="24"/>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2874FEE9" w14:textId="77777777" w:rsidR="0008550D" w:rsidRPr="0008550D" w:rsidRDefault="0008550D" w:rsidP="00EF352F">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Nuo statybos pradžios </w:t>
            </w:r>
          </w:p>
        </w:tc>
        <w:tc>
          <w:tcPr>
            <w:tcW w:w="3480" w:type="dxa"/>
            <w:gridSpan w:val="3"/>
            <w:tcBorders>
              <w:top w:val="single" w:sz="4" w:space="0" w:color="auto"/>
              <w:left w:val="single" w:sz="4" w:space="0" w:color="auto"/>
              <w:bottom w:val="single" w:sz="4" w:space="0" w:color="auto"/>
              <w:right w:val="single" w:sz="4" w:space="0" w:color="auto"/>
            </w:tcBorders>
            <w:vAlign w:val="center"/>
            <w:hideMark/>
          </w:tcPr>
          <w:p w14:paraId="2B63EBC4" w14:textId="77777777" w:rsidR="0008550D" w:rsidRPr="0008550D" w:rsidRDefault="0008550D" w:rsidP="00EF352F">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Nuo metų pradžios</w:t>
            </w:r>
          </w:p>
        </w:tc>
        <w:tc>
          <w:tcPr>
            <w:tcW w:w="4200" w:type="dxa"/>
            <w:gridSpan w:val="3"/>
            <w:tcBorders>
              <w:top w:val="single" w:sz="4" w:space="0" w:color="auto"/>
              <w:left w:val="single" w:sz="4" w:space="0" w:color="auto"/>
              <w:bottom w:val="single" w:sz="4" w:space="0" w:color="auto"/>
              <w:right w:val="single" w:sz="4" w:space="0" w:color="auto"/>
            </w:tcBorders>
            <w:vAlign w:val="center"/>
            <w:hideMark/>
          </w:tcPr>
          <w:p w14:paraId="33587DBE" w14:textId="77777777" w:rsidR="0008550D" w:rsidRPr="0008550D" w:rsidRDefault="0008550D" w:rsidP="00EF352F">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Per ataskaitinį laikotarpį</w:t>
            </w:r>
          </w:p>
        </w:tc>
      </w:tr>
      <w:tr w:rsidR="0008550D" w:rsidRPr="0008550D" w14:paraId="751ADD9B" w14:textId="77777777" w:rsidTr="00EF352F">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DDCE4" w14:textId="77777777" w:rsidR="0008550D" w:rsidRPr="0008550D" w:rsidRDefault="0008550D" w:rsidP="00EF352F">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FD4A4" w14:textId="77777777" w:rsidR="0008550D" w:rsidRPr="0008550D" w:rsidRDefault="0008550D" w:rsidP="00EF352F">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D922A" w14:textId="77777777" w:rsidR="0008550D" w:rsidRPr="0008550D" w:rsidRDefault="0008550D" w:rsidP="00EF352F">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D2608" w14:textId="77777777" w:rsidR="0008550D" w:rsidRPr="0008550D" w:rsidRDefault="0008550D" w:rsidP="00EF352F">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8D367" w14:textId="77777777" w:rsidR="0008550D" w:rsidRPr="0008550D" w:rsidRDefault="0008550D" w:rsidP="00EF352F">
            <w:pPr>
              <w:spacing w:after="0" w:line="240" w:lineRule="auto"/>
              <w:rPr>
                <w:rFonts w:ascii="Times New Roman" w:eastAsia="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vAlign w:val="center"/>
            <w:hideMark/>
          </w:tcPr>
          <w:p w14:paraId="0392EFBD" w14:textId="77777777" w:rsidR="0008550D" w:rsidRPr="0008550D" w:rsidRDefault="0008550D" w:rsidP="00EF352F">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Darbų vertė</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03C68E" w14:textId="77777777" w:rsidR="0008550D" w:rsidRPr="0008550D" w:rsidRDefault="0008550D" w:rsidP="00EF352F">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PVM</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6E50576" w14:textId="77777777" w:rsidR="0008550D" w:rsidRPr="0008550D" w:rsidRDefault="0008550D" w:rsidP="00EF352F">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Iš viso</w:t>
            </w:r>
          </w:p>
        </w:tc>
        <w:tc>
          <w:tcPr>
            <w:tcW w:w="1320" w:type="dxa"/>
            <w:tcBorders>
              <w:top w:val="single" w:sz="4" w:space="0" w:color="auto"/>
              <w:left w:val="single" w:sz="4" w:space="0" w:color="auto"/>
              <w:bottom w:val="single" w:sz="4" w:space="0" w:color="auto"/>
              <w:right w:val="single" w:sz="4" w:space="0" w:color="auto"/>
            </w:tcBorders>
            <w:vAlign w:val="center"/>
            <w:hideMark/>
          </w:tcPr>
          <w:p w14:paraId="3B0F4B78" w14:textId="77777777" w:rsidR="0008550D" w:rsidRPr="0008550D" w:rsidRDefault="0008550D" w:rsidP="00EF352F">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Darbų vertė</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4CF1EFF" w14:textId="77777777" w:rsidR="0008550D" w:rsidRPr="0008550D" w:rsidRDefault="0008550D" w:rsidP="00EF352F">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PVM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8E505C3" w14:textId="77777777" w:rsidR="0008550D" w:rsidRPr="0008550D" w:rsidRDefault="0008550D" w:rsidP="00EF352F">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Iš viso</w:t>
            </w:r>
          </w:p>
        </w:tc>
      </w:tr>
      <w:tr w:rsidR="0008550D" w:rsidRPr="0008550D" w14:paraId="332A68E5" w14:textId="77777777" w:rsidTr="00EF352F">
        <w:tc>
          <w:tcPr>
            <w:tcW w:w="534" w:type="dxa"/>
            <w:tcBorders>
              <w:top w:val="single" w:sz="4" w:space="0" w:color="auto"/>
              <w:left w:val="single" w:sz="4" w:space="0" w:color="auto"/>
              <w:bottom w:val="single" w:sz="4" w:space="0" w:color="auto"/>
              <w:right w:val="single" w:sz="4" w:space="0" w:color="auto"/>
            </w:tcBorders>
          </w:tcPr>
          <w:p w14:paraId="22B4865C"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0293456D"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66DB1D71"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7F0576C1"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0FA9C0E1"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7E592777"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3D4BF51E"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26076787"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051B618A"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0679A727"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040E499B"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r>
      <w:tr w:rsidR="0008550D" w:rsidRPr="0008550D" w14:paraId="3A50F675" w14:textId="77777777" w:rsidTr="00EF352F">
        <w:tc>
          <w:tcPr>
            <w:tcW w:w="534" w:type="dxa"/>
            <w:tcBorders>
              <w:top w:val="single" w:sz="4" w:space="0" w:color="auto"/>
              <w:left w:val="single" w:sz="4" w:space="0" w:color="auto"/>
              <w:bottom w:val="single" w:sz="4" w:space="0" w:color="auto"/>
              <w:right w:val="single" w:sz="4" w:space="0" w:color="auto"/>
            </w:tcBorders>
          </w:tcPr>
          <w:p w14:paraId="7D06EBC2"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0D8F7820"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540026D6"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24DEB6F6"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0F1DBF55"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0341C9B1"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0DE34C6B"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63F7526E"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2222213A"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12616AB1"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3E46B9C1"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r>
      <w:tr w:rsidR="0008550D" w:rsidRPr="0008550D" w14:paraId="2572CD72" w14:textId="77777777" w:rsidTr="00EF352F">
        <w:tc>
          <w:tcPr>
            <w:tcW w:w="534" w:type="dxa"/>
            <w:tcBorders>
              <w:top w:val="single" w:sz="4" w:space="0" w:color="auto"/>
              <w:left w:val="single" w:sz="4" w:space="0" w:color="auto"/>
              <w:bottom w:val="single" w:sz="4" w:space="0" w:color="auto"/>
              <w:right w:val="single" w:sz="4" w:space="0" w:color="auto"/>
            </w:tcBorders>
          </w:tcPr>
          <w:p w14:paraId="4F0BBC12"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103AE904"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3F09F633"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7C36E1C2"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607FCA82"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2188C0F5"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165F47C8"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60516FCA"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2F3A71B3"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7028A748"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62A66B64"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r>
    </w:tbl>
    <w:p w14:paraId="40405A64" w14:textId="77777777" w:rsidR="0008550D" w:rsidRPr="0008550D" w:rsidRDefault="0008550D" w:rsidP="0008550D">
      <w:pPr>
        <w:autoSpaceDN w:val="0"/>
        <w:spacing w:after="0" w:line="240" w:lineRule="auto"/>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Techninis prižiūrėtojas:</w:t>
      </w:r>
      <w:r w:rsidRPr="0008550D">
        <w:rPr>
          <w:rFonts w:ascii="Times New Roman" w:eastAsia="Times New Roman" w:hAnsi="Times New Roman" w:cs="Times New Roman"/>
          <w:sz w:val="24"/>
          <w:szCs w:val="24"/>
        </w:rPr>
        <w:tab/>
        <w:t>………………………………………………..</w:t>
      </w:r>
    </w:p>
    <w:p w14:paraId="7FD88F35" w14:textId="77777777" w:rsidR="0008550D" w:rsidRPr="0008550D" w:rsidRDefault="0008550D" w:rsidP="0008550D">
      <w:pPr>
        <w:autoSpaceDN w:val="0"/>
        <w:spacing w:after="0" w:line="240" w:lineRule="auto"/>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Atestato Nr.</w:t>
      </w:r>
    </w:p>
    <w:p w14:paraId="31FADF23" w14:textId="77777777" w:rsidR="0008550D" w:rsidRPr="0008550D" w:rsidRDefault="0008550D" w:rsidP="0008550D">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Užsakovas:</w:t>
      </w:r>
      <w:r w:rsidRPr="0008550D">
        <w:rPr>
          <w:rFonts w:ascii="Times New Roman" w:eastAsia="Times New Roman" w:hAnsi="Times New Roman" w:cs="Times New Roman"/>
          <w:sz w:val="24"/>
          <w:szCs w:val="24"/>
        </w:rPr>
        <w:tab/>
        <w:t>………………………………..</w:t>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t>Rangovas:</w:t>
      </w:r>
      <w:r w:rsidRPr="0008550D">
        <w:rPr>
          <w:rFonts w:ascii="Times New Roman" w:eastAsia="Times New Roman" w:hAnsi="Times New Roman" w:cs="Times New Roman"/>
          <w:sz w:val="24"/>
          <w:szCs w:val="24"/>
        </w:rPr>
        <w:tab/>
        <w:t>…………………………………….</w:t>
      </w:r>
    </w:p>
    <w:p w14:paraId="004F175D" w14:textId="77777777" w:rsidR="0008550D" w:rsidRPr="0008550D" w:rsidRDefault="0008550D" w:rsidP="0008550D">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A.V.</w:t>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t>A.V.</w:t>
      </w:r>
    </w:p>
    <w:p w14:paraId="753FEF7F" w14:textId="77777777" w:rsidR="0008550D" w:rsidRPr="0008550D" w:rsidRDefault="0008550D" w:rsidP="0008550D">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p>
    <w:p w14:paraId="30D3DB7E" w14:textId="77777777" w:rsidR="0008550D" w:rsidRPr="0008550D" w:rsidRDefault="0008550D" w:rsidP="0008550D">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202.. m. ………………….. mėn. ……. d.</w:t>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t>202.. m. ………………….. mėn. ……. d.</w:t>
      </w:r>
    </w:p>
    <w:p w14:paraId="4A98387B" w14:textId="77777777" w:rsidR="0008550D" w:rsidRPr="0008550D" w:rsidRDefault="0008550D" w:rsidP="0008550D">
      <w:pPr>
        <w:spacing w:after="0" w:line="240" w:lineRule="auto"/>
        <w:rPr>
          <w:rFonts w:ascii="Times New Roman" w:eastAsia="Times New Roman" w:hAnsi="Times New Roman" w:cs="Times New Roman"/>
          <w:i/>
          <w:sz w:val="24"/>
          <w:szCs w:val="24"/>
        </w:rPr>
      </w:pPr>
      <w:r w:rsidRPr="0008550D">
        <w:rPr>
          <w:rFonts w:ascii="Times New Roman" w:eastAsia="Times New Roman" w:hAnsi="Times New Roman" w:cs="Times New Roman"/>
          <w:i/>
          <w:sz w:val="24"/>
          <w:szCs w:val="24"/>
        </w:rPr>
        <w:t>*Sutarties vykdymo laikotarpiu forma gali būti keičiama.</w:t>
      </w:r>
    </w:p>
    <w:p w14:paraId="4CBB9A01" w14:textId="77777777" w:rsidR="0008550D" w:rsidRPr="0008550D" w:rsidRDefault="0008550D" w:rsidP="0008550D">
      <w:pPr>
        <w:spacing w:after="0" w:line="240" w:lineRule="auto"/>
        <w:rPr>
          <w:rFonts w:ascii="Times New Roman" w:eastAsia="Times New Roman" w:hAnsi="Times New Roman" w:cs="Times New Roman"/>
          <w:sz w:val="24"/>
          <w:szCs w:val="24"/>
        </w:rPr>
        <w:sectPr w:rsidR="0008550D" w:rsidRPr="0008550D" w:rsidSect="0008550D">
          <w:pgSz w:w="16838" w:h="11906" w:orient="landscape"/>
          <w:pgMar w:top="1134" w:right="567" w:bottom="1134" w:left="1701" w:header="567" w:footer="567" w:gutter="0"/>
          <w:cols w:space="1296"/>
        </w:sectPr>
      </w:pPr>
    </w:p>
    <w:p w14:paraId="540FF19A" w14:textId="77777777" w:rsidR="0008550D" w:rsidRPr="0008550D" w:rsidRDefault="0008550D" w:rsidP="0008550D">
      <w:pPr>
        <w:autoSpaceDN w:val="0"/>
        <w:spacing w:after="0" w:line="240" w:lineRule="auto"/>
        <w:jc w:val="right"/>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lastRenderedPageBreak/>
        <w:t>Statybos rangos sutarties</w:t>
      </w:r>
    </w:p>
    <w:p w14:paraId="02B4879A" w14:textId="77777777" w:rsidR="0008550D" w:rsidRPr="0008550D" w:rsidRDefault="0008550D" w:rsidP="0008550D">
      <w:pPr>
        <w:autoSpaceDN w:val="0"/>
        <w:spacing w:after="0" w:line="240" w:lineRule="auto"/>
        <w:jc w:val="right"/>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6 priedas</w:t>
      </w:r>
    </w:p>
    <w:p w14:paraId="62C2CC93" w14:textId="77777777" w:rsidR="0008550D" w:rsidRPr="0008550D" w:rsidRDefault="0008550D" w:rsidP="0008550D">
      <w:pPr>
        <w:autoSpaceDN w:val="0"/>
        <w:spacing w:after="0" w:line="240" w:lineRule="auto"/>
        <w:jc w:val="right"/>
        <w:rPr>
          <w:rFonts w:ascii="Times New Roman" w:eastAsia="Times New Roman" w:hAnsi="Times New Roman" w:cs="Times New Roman"/>
          <w:bCs/>
          <w:sz w:val="24"/>
          <w:szCs w:val="24"/>
        </w:rPr>
      </w:pPr>
    </w:p>
    <w:p w14:paraId="662F14FE" w14:textId="77777777" w:rsidR="0008550D" w:rsidRPr="0008550D" w:rsidRDefault="0008550D" w:rsidP="0008550D">
      <w:p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TRIŠALIS SUSITARIMAS SU SUBRANGOVU</w:t>
      </w:r>
      <w:r w:rsidRPr="0008550D">
        <w:rPr>
          <w:rFonts w:ascii="Times New Roman" w:eastAsia="Times New Roman" w:hAnsi="Times New Roman" w:cs="Times New Roman"/>
          <w:b/>
          <w:sz w:val="24"/>
          <w:szCs w:val="24"/>
        </w:rPr>
        <w:br/>
        <w:t>DĖL TIESIOGINIO ATSISKAITYMO NR. ___</w:t>
      </w:r>
    </w:p>
    <w:p w14:paraId="37455334" w14:textId="77777777" w:rsidR="0008550D" w:rsidRPr="0008550D" w:rsidRDefault="0008550D" w:rsidP="0008550D">
      <w:pPr>
        <w:autoSpaceDN w:val="0"/>
        <w:spacing w:after="0" w:line="240" w:lineRule="auto"/>
        <w:jc w:val="center"/>
        <w:rPr>
          <w:rFonts w:ascii="Times New Roman" w:eastAsia="Times New Roman" w:hAnsi="Times New Roman" w:cs="Times New Roman"/>
          <w:sz w:val="24"/>
          <w:szCs w:val="24"/>
        </w:rPr>
      </w:pPr>
    </w:p>
    <w:p w14:paraId="7995C030" w14:textId="77777777" w:rsidR="0008550D" w:rsidRPr="0008550D" w:rsidRDefault="0008550D" w:rsidP="0008550D">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[data, vieta]</w:t>
      </w:r>
    </w:p>
    <w:p w14:paraId="00FAEA87" w14:textId="77777777" w:rsidR="0008550D" w:rsidRPr="0008550D" w:rsidRDefault="0008550D" w:rsidP="0008550D">
      <w:pPr>
        <w:autoSpaceDN w:val="0"/>
        <w:spacing w:after="0" w:line="240" w:lineRule="auto"/>
        <w:rPr>
          <w:rFonts w:ascii="Times New Roman" w:eastAsia="Times New Roman" w:hAnsi="Times New Roman" w:cs="Times New Roman"/>
          <w:sz w:val="24"/>
          <w:szCs w:val="24"/>
        </w:rPr>
      </w:pPr>
    </w:p>
    <w:p w14:paraId="3503DE89" w14:textId="77777777" w:rsidR="0008550D" w:rsidRPr="0008550D" w:rsidRDefault="0008550D" w:rsidP="0008550D">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[Užsakovo pavadinimas]</w:t>
      </w:r>
      <w:r w:rsidRPr="0008550D">
        <w:rPr>
          <w:rFonts w:ascii="Times New Roman" w:eastAsia="Times New Roman" w:hAnsi="Times New Roman" w:cs="Times New Roman"/>
          <w:sz w:val="24"/>
          <w:szCs w:val="24"/>
        </w:rPr>
        <w:t xml:space="preserve"> (</w:t>
      </w:r>
      <w:r w:rsidRPr="0008550D">
        <w:rPr>
          <w:rFonts w:ascii="Times New Roman" w:eastAsia="Times New Roman" w:hAnsi="Times New Roman" w:cs="Times New Roman"/>
          <w:b/>
          <w:sz w:val="24"/>
          <w:szCs w:val="24"/>
        </w:rPr>
        <w:t>Užsakovas</w:t>
      </w:r>
      <w:r w:rsidRPr="0008550D">
        <w:rPr>
          <w:rFonts w:ascii="Times New Roman" w:eastAsia="Times New Roman" w:hAnsi="Times New Roman" w:cs="Times New Roman"/>
          <w:sz w:val="24"/>
          <w:szCs w:val="24"/>
        </w:rPr>
        <w:t xml:space="preserve">), atstovaujamas [pareigos, vardas, pavardė], veikiančio pagal [atstovavimo pagrindas], </w:t>
      </w:r>
    </w:p>
    <w:p w14:paraId="707D0F06" w14:textId="77777777" w:rsidR="0008550D" w:rsidRPr="0008550D" w:rsidRDefault="0008550D" w:rsidP="0008550D">
      <w:pPr>
        <w:autoSpaceDN w:val="0"/>
        <w:spacing w:after="0" w:line="240" w:lineRule="auto"/>
        <w:jc w:val="both"/>
        <w:rPr>
          <w:rFonts w:ascii="Times New Roman" w:eastAsia="Times New Roman" w:hAnsi="Times New Roman" w:cs="Times New Roman"/>
          <w:sz w:val="24"/>
          <w:szCs w:val="24"/>
        </w:rPr>
      </w:pPr>
    </w:p>
    <w:p w14:paraId="08B65C0C" w14:textId="77777777" w:rsidR="0008550D" w:rsidRPr="0008550D" w:rsidRDefault="0008550D" w:rsidP="0008550D">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 xml:space="preserve">[Rangovo pavadinimas] </w:t>
      </w:r>
      <w:r w:rsidRPr="0008550D">
        <w:rPr>
          <w:rFonts w:ascii="Times New Roman" w:eastAsia="Times New Roman" w:hAnsi="Times New Roman" w:cs="Times New Roman"/>
          <w:sz w:val="24"/>
          <w:szCs w:val="24"/>
        </w:rPr>
        <w:t>(</w:t>
      </w:r>
      <w:r w:rsidRPr="0008550D">
        <w:rPr>
          <w:rFonts w:ascii="Times New Roman" w:eastAsia="Times New Roman" w:hAnsi="Times New Roman" w:cs="Times New Roman"/>
          <w:b/>
          <w:sz w:val="24"/>
          <w:szCs w:val="24"/>
        </w:rPr>
        <w:t>Rangovas</w:t>
      </w:r>
      <w:r w:rsidRPr="0008550D">
        <w:rPr>
          <w:rFonts w:ascii="Times New Roman" w:eastAsia="Times New Roman" w:hAnsi="Times New Roman" w:cs="Times New Roman"/>
          <w:sz w:val="24"/>
          <w:szCs w:val="24"/>
        </w:rPr>
        <w:t xml:space="preserve">), atstovaujamas [pareigos, vardas, pavardė], veikiančio pagal [atstovavimo pagrindas]), ir </w:t>
      </w:r>
    </w:p>
    <w:p w14:paraId="56F5E1CB" w14:textId="77777777" w:rsidR="0008550D" w:rsidRPr="0008550D" w:rsidRDefault="0008550D" w:rsidP="0008550D">
      <w:pPr>
        <w:autoSpaceDN w:val="0"/>
        <w:spacing w:after="0" w:line="240" w:lineRule="auto"/>
        <w:jc w:val="both"/>
        <w:rPr>
          <w:rFonts w:ascii="Times New Roman" w:eastAsia="Times New Roman" w:hAnsi="Times New Roman" w:cs="Times New Roman"/>
          <w:sz w:val="24"/>
          <w:szCs w:val="24"/>
        </w:rPr>
      </w:pPr>
    </w:p>
    <w:p w14:paraId="31E413BF" w14:textId="77777777" w:rsidR="0008550D" w:rsidRPr="0008550D" w:rsidRDefault="0008550D" w:rsidP="0008550D">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 xml:space="preserve">[Subrangovo pavadinimas] </w:t>
      </w:r>
      <w:r w:rsidRPr="0008550D">
        <w:rPr>
          <w:rFonts w:ascii="Times New Roman" w:eastAsia="Times New Roman" w:hAnsi="Times New Roman" w:cs="Times New Roman"/>
          <w:sz w:val="24"/>
          <w:szCs w:val="24"/>
        </w:rPr>
        <w:t>(</w:t>
      </w:r>
      <w:r w:rsidRPr="0008550D">
        <w:rPr>
          <w:rFonts w:ascii="Times New Roman" w:eastAsia="Times New Roman" w:hAnsi="Times New Roman" w:cs="Times New Roman"/>
          <w:b/>
          <w:sz w:val="24"/>
          <w:szCs w:val="24"/>
        </w:rPr>
        <w:t>Subrangovas</w:t>
      </w:r>
      <w:r w:rsidRPr="0008550D">
        <w:rPr>
          <w:rFonts w:ascii="Times New Roman" w:eastAsia="Times New Roman" w:hAnsi="Times New Roman" w:cs="Times New Roman"/>
          <w:sz w:val="24"/>
          <w:szCs w:val="24"/>
        </w:rPr>
        <w:t xml:space="preserve">), atstovaujamas [pareigos, vardas, pavardė], veikiančio pagal [atstovavimo pagrindas], </w:t>
      </w:r>
    </w:p>
    <w:p w14:paraId="15D6488D" w14:textId="77777777" w:rsidR="0008550D" w:rsidRPr="0008550D" w:rsidRDefault="0008550D" w:rsidP="0008550D">
      <w:pPr>
        <w:autoSpaceDN w:val="0"/>
        <w:spacing w:after="0" w:line="240" w:lineRule="auto"/>
        <w:jc w:val="both"/>
        <w:rPr>
          <w:rFonts w:ascii="Times New Roman" w:eastAsia="Times New Roman" w:hAnsi="Times New Roman" w:cs="Times New Roman"/>
          <w:sz w:val="24"/>
          <w:szCs w:val="24"/>
        </w:rPr>
      </w:pPr>
    </w:p>
    <w:p w14:paraId="58AA0B9C" w14:textId="77777777" w:rsidR="0008550D" w:rsidRPr="0008550D" w:rsidRDefault="0008550D" w:rsidP="0008550D">
      <w:pPr>
        <w:widowControl w:val="0"/>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visi kartu vadinami </w:t>
      </w:r>
      <w:r w:rsidRPr="0008550D">
        <w:rPr>
          <w:rFonts w:ascii="Times New Roman" w:eastAsia="Times New Roman" w:hAnsi="Times New Roman" w:cs="Times New Roman"/>
          <w:b/>
          <w:sz w:val="24"/>
          <w:szCs w:val="24"/>
        </w:rPr>
        <w:t>Šalimis</w:t>
      </w:r>
      <w:r w:rsidRPr="0008550D">
        <w:rPr>
          <w:rFonts w:ascii="Times New Roman" w:eastAsia="Times New Roman" w:hAnsi="Times New Roman" w:cs="Times New Roman"/>
          <w:sz w:val="24"/>
          <w:szCs w:val="24"/>
        </w:rPr>
        <w:t xml:space="preserve">, o kiekvienas atskirai – </w:t>
      </w:r>
      <w:r w:rsidRPr="0008550D">
        <w:rPr>
          <w:rFonts w:ascii="Times New Roman" w:eastAsia="Times New Roman" w:hAnsi="Times New Roman" w:cs="Times New Roman"/>
          <w:b/>
          <w:sz w:val="24"/>
          <w:szCs w:val="24"/>
        </w:rPr>
        <w:t>Šalimi</w:t>
      </w:r>
      <w:r w:rsidRPr="0008550D">
        <w:rPr>
          <w:rFonts w:ascii="Times New Roman" w:eastAsia="Times New Roman" w:hAnsi="Times New Roman" w:cs="Times New Roman"/>
          <w:sz w:val="24"/>
          <w:szCs w:val="24"/>
        </w:rPr>
        <w:t>,</w:t>
      </w:r>
    </w:p>
    <w:p w14:paraId="0E8C36F7" w14:textId="77777777" w:rsidR="0008550D" w:rsidRPr="0008550D" w:rsidRDefault="0008550D" w:rsidP="0008550D">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atsižvelgdami į tai, kad: </w:t>
      </w:r>
    </w:p>
    <w:p w14:paraId="34256CA9" w14:textId="77777777" w:rsidR="0008550D" w:rsidRPr="0008550D" w:rsidRDefault="0008550D" w:rsidP="0008550D">
      <w:pPr>
        <w:numPr>
          <w:ilvl w:val="0"/>
          <w:numId w:val="22"/>
        </w:numPr>
        <w:autoSpaceDN w:val="0"/>
        <w:spacing w:after="0" w:line="240" w:lineRule="auto"/>
        <w:ind w:left="567" w:hanging="567"/>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Užsakovas ir Rangovas sudarė Sutartį;</w:t>
      </w:r>
    </w:p>
    <w:p w14:paraId="1AC65B73" w14:textId="77777777" w:rsidR="0008550D" w:rsidRPr="0008550D" w:rsidRDefault="0008550D" w:rsidP="0008550D">
      <w:pPr>
        <w:numPr>
          <w:ilvl w:val="0"/>
          <w:numId w:val="22"/>
        </w:numPr>
        <w:autoSpaceDN w:val="0"/>
        <w:spacing w:after="0" w:line="240" w:lineRule="auto"/>
        <w:ind w:left="567" w:hanging="567"/>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Rangovas perdavė Subrangovui dalį Sutarties vykdymo, t.y. Darbus; </w:t>
      </w:r>
    </w:p>
    <w:p w14:paraId="46AF0C44" w14:textId="77777777" w:rsidR="0008550D" w:rsidRPr="0008550D" w:rsidRDefault="0008550D" w:rsidP="0008550D">
      <w:pPr>
        <w:numPr>
          <w:ilvl w:val="0"/>
          <w:numId w:val="22"/>
        </w:numPr>
        <w:autoSpaceDN w:val="0"/>
        <w:spacing w:after="0" w:line="240" w:lineRule="auto"/>
        <w:ind w:left="567" w:hanging="567"/>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Subrangovas pateikė Užsakovui prašymą tiesiogiai atsiskaityti su juo už Darbus; </w:t>
      </w:r>
    </w:p>
    <w:p w14:paraId="44765D1A" w14:textId="77777777" w:rsidR="0008550D" w:rsidRPr="0008550D" w:rsidRDefault="0008550D" w:rsidP="0008550D">
      <w:pPr>
        <w:numPr>
          <w:ilvl w:val="0"/>
          <w:numId w:val="22"/>
        </w:numPr>
        <w:autoSpaceDN w:val="0"/>
        <w:spacing w:after="0" w:line="240" w:lineRule="auto"/>
        <w:ind w:left="567" w:hanging="567"/>
        <w:jc w:val="both"/>
        <w:rPr>
          <w:rFonts w:ascii="Times New Roman" w:eastAsia="Calibri" w:hAnsi="Times New Roman" w:cs="Times New Roman"/>
          <w:sz w:val="24"/>
          <w:szCs w:val="24"/>
        </w:rPr>
      </w:pPr>
      <w:r w:rsidRPr="0008550D">
        <w:rPr>
          <w:rFonts w:ascii="Times New Roman" w:eastAsia="Times New Roman" w:hAnsi="Times New Roman" w:cs="Times New Roman"/>
          <w:sz w:val="24"/>
          <w:szCs w:val="24"/>
        </w:rPr>
        <w:t xml:space="preserve">Pagal Sutarties sąlygų 9.17 punktą </w:t>
      </w:r>
      <w:r w:rsidRPr="0008550D">
        <w:rPr>
          <w:rFonts w:ascii="Times New Roman" w:eastAsia="Calibri" w:hAnsi="Times New Roman" w:cs="Times New Roman"/>
          <w:sz w:val="24"/>
          <w:szCs w:val="24"/>
        </w:rPr>
        <w:t>už atliktus Darbus Užsakovas atsiskaito su Rangovu pagal pateiktą PVM sąskaitą faktūrą, pervesdamas pinigus į Rangovo Sutarties rekvizituose nurodytą sąskaitą ne vėliau kaip per 30 (trisdešimt) kalendorinių dienų.</w:t>
      </w:r>
    </w:p>
    <w:p w14:paraId="0BDE8477" w14:textId="77777777" w:rsidR="0008550D" w:rsidRPr="0008550D" w:rsidRDefault="0008550D" w:rsidP="0008550D">
      <w:pPr>
        <w:numPr>
          <w:ilvl w:val="0"/>
          <w:numId w:val="22"/>
        </w:numPr>
        <w:autoSpaceDN w:val="0"/>
        <w:spacing w:after="0" w:line="240" w:lineRule="auto"/>
        <w:ind w:left="567" w:hanging="567"/>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delspinigiai už pavėluotus mokėjimus pagal Sutartį yra 0,02% nuo neapmokėtos sumos dydžio už kiekvieną uždelstą atsiskaityti dieną;</w:t>
      </w:r>
    </w:p>
    <w:p w14:paraId="728C90C9" w14:textId="77777777" w:rsidR="0008550D" w:rsidRPr="0008550D" w:rsidRDefault="0008550D" w:rsidP="0008550D">
      <w:pPr>
        <w:autoSpaceDN w:val="0"/>
        <w:spacing w:after="0" w:line="240" w:lineRule="auto"/>
        <w:ind w:left="567"/>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sudaro šį Susitarimą:</w:t>
      </w:r>
    </w:p>
    <w:p w14:paraId="159B5AC5" w14:textId="77777777" w:rsidR="0008550D" w:rsidRPr="0008550D" w:rsidRDefault="0008550D" w:rsidP="0008550D">
      <w:pPr>
        <w:spacing w:after="0" w:line="240" w:lineRule="auto"/>
        <w:rPr>
          <w:rFonts w:ascii="Times New Roman" w:eastAsia="Times New Roman" w:hAnsi="Times New Roman" w:cs="Times New Roman"/>
          <w:sz w:val="24"/>
          <w:szCs w:val="24"/>
        </w:rPr>
        <w:sectPr w:rsidR="0008550D" w:rsidRPr="0008550D" w:rsidSect="0008550D">
          <w:pgSz w:w="11906" w:h="16838"/>
          <w:pgMar w:top="1134" w:right="567" w:bottom="1134" w:left="1701" w:header="567" w:footer="567" w:gutter="0"/>
          <w:pgNumType w:start="1"/>
          <w:cols w:space="1296"/>
        </w:sectPr>
      </w:pPr>
    </w:p>
    <w:p w14:paraId="03F5F2D7" w14:textId="77777777" w:rsidR="0008550D" w:rsidRPr="0008550D" w:rsidRDefault="0008550D" w:rsidP="0008550D">
      <w:pPr>
        <w:keepNext/>
        <w:keepLines/>
        <w:numPr>
          <w:ilvl w:val="0"/>
          <w:numId w:val="23"/>
        </w:numPr>
        <w:tabs>
          <w:tab w:val="left" w:pos="426"/>
        </w:tabs>
        <w:autoSpaceDN w:val="0"/>
        <w:spacing w:after="0" w:line="240" w:lineRule="auto"/>
        <w:ind w:left="0" w:firstLine="0"/>
        <w:jc w:val="both"/>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Susitarimo objektas</w:t>
      </w:r>
    </w:p>
    <w:p w14:paraId="0D71C939"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Užsakovas įsipareigoja Susitarime nurodytomis sąlygomis ir tvarka tiesiogiai atsiskaityti su Subrangovu už atliktus Darbus. </w:t>
      </w:r>
    </w:p>
    <w:p w14:paraId="61413C23"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Šiuo Susitarimu yra įgyvendinamos Sutarties sąlygos. Jokios šio Susitarimo nuostatos neturi būti aiškinamos kaip pakeičiančios Sutarties sąlygas arba joms prieštaraujančios.</w:t>
      </w:r>
    </w:p>
    <w:p w14:paraId="1EACFFE8" w14:textId="77777777" w:rsidR="0008550D" w:rsidRPr="0008550D" w:rsidRDefault="0008550D" w:rsidP="0008550D">
      <w:pPr>
        <w:keepNext/>
        <w:keepLines/>
        <w:numPr>
          <w:ilvl w:val="0"/>
          <w:numId w:val="23"/>
        </w:numPr>
        <w:tabs>
          <w:tab w:val="left" w:pos="426"/>
        </w:tabs>
        <w:autoSpaceDN w:val="0"/>
        <w:spacing w:after="0" w:line="240" w:lineRule="auto"/>
        <w:ind w:left="0" w:firstLine="0"/>
        <w:jc w:val="both"/>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Sąvokos</w:t>
      </w:r>
    </w:p>
    <w:p w14:paraId="6DE21E0D"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Šiame Susitarime didžiąja raide rašomos sąvokos turi žemiau nurodytas reikšmes:</w:t>
      </w:r>
    </w:p>
    <w:p w14:paraId="16A7D076" w14:textId="77777777" w:rsidR="0008550D" w:rsidRPr="0008550D" w:rsidRDefault="0008550D" w:rsidP="0008550D">
      <w:pPr>
        <w:tabs>
          <w:tab w:val="left" w:pos="426"/>
        </w:tabs>
        <w:autoSpaceDN w:val="0"/>
        <w:spacing w:after="0" w:line="240" w:lineRule="auto"/>
        <w:rPr>
          <w:rFonts w:ascii="Times New Roman" w:eastAsia="Times New Roman" w:hAnsi="Times New Roman" w:cs="Times New Roman"/>
          <w:sz w:val="24"/>
          <w:szCs w:val="24"/>
        </w:rPr>
      </w:pPr>
    </w:p>
    <w:p w14:paraId="3EF4FC89" w14:textId="77777777" w:rsidR="0008550D" w:rsidRPr="0008550D" w:rsidRDefault="0008550D" w:rsidP="0008550D">
      <w:pPr>
        <w:numPr>
          <w:ilvl w:val="2"/>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Susitarimas</w:t>
      </w:r>
      <w:r w:rsidRPr="0008550D">
        <w:rPr>
          <w:rFonts w:ascii="Times New Roman" w:eastAsia="Times New Roman" w:hAnsi="Times New Roman" w:cs="Times New Roman"/>
          <w:sz w:val="24"/>
          <w:szCs w:val="24"/>
        </w:rPr>
        <w:t xml:space="preserve"> – šis Trišalis susitarimas su Subrangovu dėl tiesioginio atsiskaitymo;</w:t>
      </w:r>
    </w:p>
    <w:p w14:paraId="5788DA0D" w14:textId="77777777" w:rsidR="0008550D" w:rsidRPr="0008550D" w:rsidRDefault="0008550D" w:rsidP="0008550D">
      <w:pPr>
        <w:numPr>
          <w:ilvl w:val="2"/>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Sutartis</w:t>
      </w:r>
      <w:r w:rsidRPr="0008550D">
        <w:rPr>
          <w:rFonts w:ascii="Times New Roman" w:eastAsia="Times New Roman" w:hAnsi="Times New Roman" w:cs="Times New Roman"/>
          <w:sz w:val="24"/>
          <w:szCs w:val="24"/>
        </w:rPr>
        <w:t xml:space="preserve"> – 20_ m. _________ d. Statybos rangos sutartis Nr. ____, kurią sudarė Užsakovas ir Rangovas dėl [Sutarties pavadinimas];</w:t>
      </w:r>
    </w:p>
    <w:p w14:paraId="38220D19" w14:textId="77777777" w:rsidR="0008550D" w:rsidRPr="0008550D" w:rsidRDefault="0008550D" w:rsidP="0008550D">
      <w:pPr>
        <w:numPr>
          <w:ilvl w:val="2"/>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Darbai</w:t>
      </w:r>
      <w:r w:rsidRPr="0008550D">
        <w:rPr>
          <w:rFonts w:ascii="Times New Roman" w:eastAsia="Times New Roman" w:hAnsi="Times New Roman" w:cs="Times New Roman"/>
          <w:sz w:val="24"/>
          <w:szCs w:val="24"/>
        </w:rPr>
        <w:t xml:space="preserve"> – darbai ir (arba) paslaugos, kuriuos Rangovas įsipareigojo </w:t>
      </w:r>
      <w:r w:rsidRPr="0008550D">
        <w:rPr>
          <w:rFonts w:ascii="Times New Roman" w:eastAsia="Times New Roman" w:hAnsi="Times New Roman" w:cs="Times New Roman"/>
          <w:sz w:val="24"/>
          <w:szCs w:val="24"/>
        </w:rPr>
        <w:t>atlikti pagal Sutartį ir kurių vykdymą (teikimą) perdavė Subrangovui;</w:t>
      </w:r>
    </w:p>
    <w:p w14:paraId="0D5D52E6" w14:textId="77777777" w:rsidR="0008550D" w:rsidRPr="0008550D" w:rsidRDefault="0008550D" w:rsidP="0008550D">
      <w:pPr>
        <w:numPr>
          <w:ilvl w:val="2"/>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Atliktų darbų aktas</w:t>
      </w:r>
      <w:r w:rsidRPr="0008550D">
        <w:rPr>
          <w:rFonts w:ascii="Times New Roman" w:eastAsia="Times New Roman" w:hAnsi="Times New Roman" w:cs="Times New Roman"/>
          <w:sz w:val="24"/>
          <w:szCs w:val="24"/>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5041FAB9" w14:textId="77777777" w:rsidR="0008550D" w:rsidRPr="0008550D" w:rsidRDefault="0008550D" w:rsidP="0008550D">
      <w:pPr>
        <w:numPr>
          <w:ilvl w:val="2"/>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Pažyma apie atliktų darbų vertę</w:t>
      </w:r>
      <w:r w:rsidRPr="0008550D">
        <w:rPr>
          <w:rFonts w:ascii="Times New Roman" w:eastAsia="Times New Roman" w:hAnsi="Times New Roman" w:cs="Times New Roman"/>
          <w:sz w:val="24"/>
          <w:szCs w:val="24"/>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E3C7BC1" w14:textId="77777777" w:rsidR="0008550D" w:rsidRPr="0008550D" w:rsidRDefault="0008550D" w:rsidP="0008550D">
      <w:pPr>
        <w:keepNext/>
        <w:keepLines/>
        <w:numPr>
          <w:ilvl w:val="0"/>
          <w:numId w:val="23"/>
        </w:numPr>
        <w:tabs>
          <w:tab w:val="left" w:pos="426"/>
        </w:tabs>
        <w:autoSpaceDN w:val="0"/>
        <w:spacing w:after="0" w:line="240" w:lineRule="auto"/>
        <w:ind w:left="0" w:firstLine="0"/>
        <w:jc w:val="both"/>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Atsiskaitymų tvarka</w:t>
      </w:r>
    </w:p>
    <w:p w14:paraId="416447D9"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Kai Subrangovas atlieka ataskaitinio laikotarpio Darbus, Rangovas privalo patikrinti Subrangovo atliktus Darbus ir į ataskaitinio laikotarpio Atliktų darbų aktą įtraukti tinkamai atliktus Darbus. </w:t>
      </w:r>
    </w:p>
    <w:p w14:paraId="3F25142B"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lastRenderedPageBreak/>
        <w:t xml:space="preserve">Atliktų darbų akto pagrindu Rangovas privalo pagal Sutarties reikalavimus parengti Pažymą apie atliktų darbų vertę, joje išskirti Subrangovui mokėtiną sumą ir pateikti Subrangovui pasirašyti (arba gauti atskirą Subrangovo rašytinį patvirtinimą dėl Subrangovui mokėtinos sumos dydžio). Subrangovui mokėtina suma turi būti nurodyta eurais be PVM ir turi būti išskirta mokėtino Subrangovui PVM suma bei atvirkštinio apmokestinimo PVM suma (jeigu taikoma). </w:t>
      </w:r>
    </w:p>
    <w:p w14:paraId="0C838247"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Po to, kai Užsakovas gauna Atliktų darbų aktą ir Pažymą apie atliktų darbų vertę (su Subrangovo rašytiniu patvirtinimu, jeigu reikalingas),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 joje nurodyta Subrangovui mokėtina suma nesutampa su Subrangovo patvirtinimu arba jeigu Rangovas nevykdo šio Susitarimo </w:t>
      </w:r>
      <w:r w:rsidRPr="0008550D">
        <w:rPr>
          <w:rFonts w:ascii="Times New Roman" w:eastAsia="Times New Roman" w:hAnsi="Times New Roman" w:cs="Times New Roman"/>
          <w:sz w:val="24"/>
          <w:szCs w:val="24"/>
        </w:rPr>
        <w:fldChar w:fldCharType="begin"/>
      </w:r>
      <w:r w:rsidRPr="0008550D">
        <w:rPr>
          <w:rFonts w:ascii="Times New Roman" w:eastAsia="Times New Roman" w:hAnsi="Times New Roman" w:cs="Times New Roman"/>
          <w:sz w:val="24"/>
          <w:szCs w:val="24"/>
        </w:rPr>
        <w:instrText xml:space="preserve"> REF _Ref83728293 \r \h  \* MERGEFORMAT </w:instrText>
      </w:r>
      <w:r w:rsidRPr="0008550D">
        <w:rPr>
          <w:rFonts w:ascii="Times New Roman" w:eastAsia="Times New Roman" w:hAnsi="Times New Roman" w:cs="Times New Roman"/>
          <w:sz w:val="24"/>
          <w:szCs w:val="24"/>
        </w:rPr>
      </w:r>
      <w:r w:rsidRPr="0008550D">
        <w:rPr>
          <w:rFonts w:ascii="Times New Roman" w:eastAsia="Times New Roman" w:hAnsi="Times New Roman" w:cs="Times New Roman"/>
          <w:sz w:val="24"/>
          <w:szCs w:val="24"/>
        </w:rPr>
        <w:fldChar w:fldCharType="separate"/>
      </w:r>
      <w:r w:rsidRPr="0008550D">
        <w:rPr>
          <w:rFonts w:ascii="Times New Roman" w:eastAsia="Times New Roman" w:hAnsi="Times New Roman" w:cs="Times New Roman"/>
          <w:sz w:val="24"/>
          <w:szCs w:val="24"/>
        </w:rPr>
        <w:t>3.10</w:t>
      </w:r>
      <w:r w:rsidRPr="0008550D">
        <w:rPr>
          <w:rFonts w:ascii="Times New Roman" w:eastAsia="Times New Roman" w:hAnsi="Times New Roman" w:cs="Times New Roman"/>
          <w:sz w:val="24"/>
          <w:szCs w:val="24"/>
        </w:rPr>
        <w:fldChar w:fldCharType="end"/>
      </w:r>
      <w:r w:rsidRPr="0008550D">
        <w:rPr>
          <w:rFonts w:ascii="Times New Roman" w:eastAsia="Times New Roman" w:hAnsi="Times New Roman" w:cs="Times New Roman"/>
          <w:sz w:val="24"/>
          <w:szCs w:val="24"/>
        </w:rPr>
        <w:t xml:space="preserve"> punkto.</w:t>
      </w:r>
    </w:p>
    <w:p w14:paraId="2C298A4D"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Subrangovas neturi teisės išrašyti sąskaitų faktūrų už Darbus tiesiogiai Užsakovui.</w:t>
      </w:r>
    </w:p>
    <w:p w14:paraId="50AB81C4"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Užsakovo prievolė sumokėti už Darbus atsiranda tik įvykus visoms aukščiau aprašytoms sąlygoms, kurių paskutinioji turi būti gavimas Rangovo sąskaitos faktūros.</w:t>
      </w:r>
    </w:p>
    <w:p w14:paraId="5E9E1537"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Tuo momentu, kai atsiranda Užsakovo prievolė sumokėti už Darbus, laikoma, kad Subrangovas ir Rangovas įgyja solidarią reikalavimo teisę gauti iš Užsakovo, o Rangovas ir Užsakovas įgyja solidarią prievolę sumokėti Subrangovui apmokėjimą už Darbus, </w:t>
      </w:r>
      <w:r w:rsidRPr="0008550D">
        <w:rPr>
          <w:rFonts w:ascii="Times New Roman" w:eastAsia="Times New Roman" w:hAnsi="Times New Roman" w:cs="Times New Roman"/>
          <w:sz w:val="24"/>
          <w:szCs w:val="24"/>
        </w:rPr>
        <w:t>lygų Pažymoje apie atliktų darbų vertę nurodytai Subrangovui mokėtinai sumai.</w:t>
      </w:r>
    </w:p>
    <w:p w14:paraId="71A0D716"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Užsakovas privalo per Sutartyje nustatytą terminą nuo Rangovo sąskaitos faktūros gavimo pervesti:</w:t>
      </w:r>
    </w:p>
    <w:p w14:paraId="42686DB7" w14:textId="77777777" w:rsidR="0008550D" w:rsidRPr="0008550D" w:rsidRDefault="0008550D" w:rsidP="0008550D">
      <w:pPr>
        <w:numPr>
          <w:ilvl w:val="2"/>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Subrangovui mokėtiną sumą, nurodytą Pažymoje apie atliktų darbų vertę, į Subrangovo banko sąskaitą, nurodytą šiame Susitarime;</w:t>
      </w:r>
    </w:p>
    <w:p w14:paraId="3B45CFBC" w14:textId="77777777" w:rsidR="0008550D" w:rsidRPr="0008550D" w:rsidRDefault="0008550D" w:rsidP="0008550D">
      <w:pPr>
        <w:numPr>
          <w:ilvl w:val="2"/>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likusią Rangovui mokėtiną sumą, nurodytą Pažymoje apie atliktų darbų vertę, į Rangovo banko sąskaitą, nurodytą Sutartyje.</w:t>
      </w:r>
    </w:p>
    <w:p w14:paraId="003F395D"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Po to, kai Užsakovas sumoka Subrangovui Pažymoje apie atliktų darbų vertę nurodytą Subrangovui mokėtiną sumą arba jos dalį, Užsakovo prievolė, lygi sumokėtos sumos dydžiui, pasibaigia, taip pat pasibaigia Rangovo prievolė Subrangovui, lygi sumokėtos sumos dydžiui.</w:t>
      </w:r>
    </w:p>
    <w:p w14:paraId="14886500"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Nei Subrangovas, nei Rangovas neturi teisės reikalauti įvykdyti Užsakovo prievolę pagal Susitarimo </w:t>
      </w:r>
      <w:r w:rsidRPr="0008550D">
        <w:rPr>
          <w:rFonts w:ascii="Times New Roman" w:eastAsia="Times New Roman" w:hAnsi="Times New Roman" w:cs="Times New Roman"/>
          <w:sz w:val="24"/>
          <w:szCs w:val="24"/>
        </w:rPr>
        <w:fldChar w:fldCharType="begin"/>
      </w:r>
      <w:r w:rsidRPr="0008550D">
        <w:rPr>
          <w:rFonts w:ascii="Times New Roman" w:eastAsia="Times New Roman" w:hAnsi="Times New Roman" w:cs="Times New Roman"/>
          <w:sz w:val="24"/>
          <w:szCs w:val="24"/>
        </w:rPr>
        <w:instrText xml:space="preserve"> REF _Ref83726395 \r \h  \* MERGEFORMAT </w:instrText>
      </w:r>
      <w:r w:rsidRPr="0008550D">
        <w:rPr>
          <w:rFonts w:ascii="Times New Roman" w:eastAsia="Times New Roman" w:hAnsi="Times New Roman" w:cs="Times New Roman"/>
          <w:sz w:val="24"/>
          <w:szCs w:val="24"/>
        </w:rPr>
      </w:r>
      <w:r w:rsidRPr="0008550D">
        <w:rPr>
          <w:rFonts w:ascii="Times New Roman" w:eastAsia="Times New Roman" w:hAnsi="Times New Roman" w:cs="Times New Roman"/>
          <w:sz w:val="24"/>
          <w:szCs w:val="24"/>
        </w:rPr>
        <w:fldChar w:fldCharType="separate"/>
      </w:r>
      <w:r w:rsidRPr="0008550D">
        <w:rPr>
          <w:rFonts w:ascii="Times New Roman" w:eastAsia="Times New Roman" w:hAnsi="Times New Roman" w:cs="Times New Roman"/>
          <w:sz w:val="24"/>
          <w:szCs w:val="24"/>
        </w:rPr>
        <w:t>3.7</w:t>
      </w:r>
      <w:r w:rsidRPr="0008550D">
        <w:rPr>
          <w:rFonts w:ascii="Times New Roman" w:eastAsia="Times New Roman" w:hAnsi="Times New Roman" w:cs="Times New Roman"/>
          <w:sz w:val="24"/>
          <w:szCs w:val="24"/>
        </w:rPr>
        <w:fldChar w:fldCharType="end"/>
      </w:r>
      <w:r w:rsidRPr="0008550D">
        <w:rPr>
          <w:rFonts w:ascii="Times New Roman" w:eastAsia="Times New Roman" w:hAnsi="Times New Roman" w:cs="Times New Roman"/>
          <w:sz w:val="24"/>
          <w:szCs w:val="24"/>
        </w:rPr>
        <w:t xml:space="preserve"> punktą, kol nesuėjo prievolės įvykdymo terminas.</w:t>
      </w:r>
    </w:p>
    <w:p w14:paraId="4F977E07"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Tuo atveju, jeigu Užsakovas Subrangovui mokėtiną sumą, nurodytą Pažymoje apie atliktų darbų vertę, per klaidą perveda į Rangovo banko sąskaitą, Rangovas privalo nedelsdamas sumokėti šią sumą Subrangovui ir pateikti Užsakovui tokio sumokėjimo įrodymus.</w:t>
      </w:r>
    </w:p>
    <w:p w14:paraId="01CAB043"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Užsakovas turi teisę pareikšti Rangovo solidariajam reikalavimui visus atsikirtimus, kylančius iš Užsakovo ir Rangovo teisinių santykių, tarp jų –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Subrangovą apie Rangovui pareikštus atsikirtimus ir jų piniginę sumą ir tuomet Subrangovas nebegali reikalauti, kad Užsakovas vykdytų jam mokėjimo prievolę tokiai pačiai sumai.</w:t>
      </w:r>
    </w:p>
    <w:p w14:paraId="57D8BE99"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Visi mokėjimai pagal Susitarimą atliekami eurais. Tarptautiniai mokėjimo pavedimai iš Lietuvos į kitą šalį yra daromi gavėjo sąskaita.</w:t>
      </w:r>
    </w:p>
    <w:p w14:paraId="3114DFA2"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Už pavėluotus mokėjimus pagal Susitarimą mokančioji Šalis privalo sumokėti gaunančiajai Šaliai Sutartyje nustatyto dydžio delspinigius, nurodytus Susitarimo preambulėje.</w:t>
      </w:r>
    </w:p>
    <w:p w14:paraId="08D4117D"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Rangovo nemokumas ar bankroto bylos iškėlimas nepanaikina Subrangovo solidarios reikalavimo teisės, kylančios iš šio Susitarimo.</w:t>
      </w:r>
    </w:p>
    <w:p w14:paraId="4AAF8E66" w14:textId="77777777" w:rsidR="0008550D" w:rsidRPr="0008550D" w:rsidRDefault="0008550D" w:rsidP="0008550D">
      <w:pPr>
        <w:keepNext/>
        <w:keepLines/>
        <w:numPr>
          <w:ilvl w:val="0"/>
          <w:numId w:val="23"/>
        </w:numPr>
        <w:tabs>
          <w:tab w:val="left" w:pos="426"/>
        </w:tabs>
        <w:autoSpaceDN w:val="0"/>
        <w:spacing w:after="0" w:line="240" w:lineRule="auto"/>
        <w:ind w:left="0" w:firstLine="0"/>
        <w:jc w:val="both"/>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lastRenderedPageBreak/>
        <w:t>Užsakovo reikalavimo teisė į Subrangovą</w:t>
      </w:r>
    </w:p>
    <w:p w14:paraId="4BF6BC6A" w14:textId="77777777" w:rsidR="0008550D" w:rsidRPr="0008550D" w:rsidRDefault="0008550D" w:rsidP="0008550D">
      <w:pPr>
        <w:tabs>
          <w:tab w:val="left" w:pos="426"/>
        </w:tabs>
        <w:autoSpaceDN w:val="0"/>
        <w:spacing w:after="0" w:line="240" w:lineRule="auto"/>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Šiuo Susitarimu Užsakovas įgyja tokią pačią reikalavimo teisę į Subrangovą dėl jo atliktų Darbų kokybės ir defektų šalinimo, kokią turi Rangovas.</w:t>
      </w:r>
    </w:p>
    <w:p w14:paraId="53A714C9" w14:textId="77777777" w:rsidR="0008550D" w:rsidRPr="0008550D" w:rsidRDefault="0008550D" w:rsidP="0008550D">
      <w:pPr>
        <w:keepNext/>
        <w:keepLines/>
        <w:numPr>
          <w:ilvl w:val="0"/>
          <w:numId w:val="23"/>
        </w:numPr>
        <w:tabs>
          <w:tab w:val="left" w:pos="426"/>
        </w:tabs>
        <w:autoSpaceDN w:val="0"/>
        <w:spacing w:after="0" w:line="240" w:lineRule="auto"/>
        <w:ind w:left="0" w:firstLine="0"/>
        <w:jc w:val="both"/>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Šalių pareiškimai ir garantijos</w:t>
      </w:r>
    </w:p>
    <w:p w14:paraId="4BD53A89"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Kiekviena iš Šalių pareiškia ir garantuoja kitoms Šalims, kad:</w:t>
      </w:r>
    </w:p>
    <w:p w14:paraId="4E33799A" w14:textId="77777777" w:rsidR="0008550D" w:rsidRPr="0008550D" w:rsidRDefault="0008550D" w:rsidP="0008550D">
      <w:pPr>
        <w:numPr>
          <w:ilvl w:val="2"/>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27CCEF00" w14:textId="77777777" w:rsidR="0008550D" w:rsidRPr="0008550D" w:rsidRDefault="0008550D" w:rsidP="0008550D">
      <w:pPr>
        <w:numPr>
          <w:ilvl w:val="2"/>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yra teisėtai priimti ir galioja visi būtini sprendimai, gauti leidimai bei sutikimai, taip pat teisėtai atlikti ir galioja kiti teisiniai veiksmai, reikalingi Susitarimo sudarymui, galiojimui ir vykdymui; </w:t>
      </w:r>
    </w:p>
    <w:p w14:paraId="7BF9959C" w14:textId="77777777" w:rsidR="0008550D" w:rsidRPr="0008550D" w:rsidRDefault="0008550D" w:rsidP="0008550D">
      <w:pPr>
        <w:numPr>
          <w:ilvl w:val="2"/>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30ED6DDF" w14:textId="77777777" w:rsidR="0008550D" w:rsidRPr="0008550D" w:rsidRDefault="0008550D" w:rsidP="0008550D">
      <w:pPr>
        <w:numPr>
          <w:ilvl w:val="2"/>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1F9CC294" w14:textId="77777777" w:rsidR="0008550D" w:rsidRPr="0008550D" w:rsidRDefault="0008550D" w:rsidP="0008550D">
      <w:pPr>
        <w:numPr>
          <w:ilvl w:val="2"/>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5BE174F1" w14:textId="77777777" w:rsidR="0008550D" w:rsidRPr="0008550D" w:rsidRDefault="0008550D" w:rsidP="0008550D">
      <w:pPr>
        <w:numPr>
          <w:ilvl w:val="2"/>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73501ED5" w14:textId="77777777" w:rsidR="0008550D" w:rsidRPr="0008550D" w:rsidRDefault="0008550D" w:rsidP="0008550D">
      <w:pPr>
        <w:numPr>
          <w:ilvl w:val="2"/>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visi Šalies pareiškimai ir garantijos yra išsamūs ir nepalieka nutylėtų jokių aplinkybių, kurios darytų šiuos pareiškimus ar garantijas neteisingais.</w:t>
      </w:r>
    </w:p>
    <w:p w14:paraId="63BBD70D" w14:textId="77777777" w:rsidR="0008550D" w:rsidRPr="0008550D" w:rsidRDefault="0008550D" w:rsidP="0008550D">
      <w:pPr>
        <w:keepNext/>
        <w:keepLines/>
        <w:numPr>
          <w:ilvl w:val="0"/>
          <w:numId w:val="23"/>
        </w:numPr>
        <w:tabs>
          <w:tab w:val="left" w:pos="426"/>
        </w:tabs>
        <w:autoSpaceDN w:val="0"/>
        <w:spacing w:after="0" w:line="240" w:lineRule="auto"/>
        <w:ind w:left="0" w:firstLine="0"/>
        <w:jc w:val="both"/>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Nenugalima jėga (force majeure)</w:t>
      </w:r>
    </w:p>
    <w:p w14:paraId="3835E95C"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7464DE2"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2F269A50"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76FAC647"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D957C1F"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Nenugalima jėga nelaikoma tai, kad Šalis neturi reikiamų finansinių išteklių arba skolininko kontrahentai pažeidžia savo prievoles, arba skolininkas pažeidžia savo prievoles kontrahentams. </w:t>
      </w:r>
    </w:p>
    <w:p w14:paraId="3AC75B26"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lastRenderedPageBreak/>
        <w:t>Nenugalimos jėgos aplinkybės nesudaro pagrindo nė vienai Šaliai nutraukti Susitarimą.</w:t>
      </w:r>
    </w:p>
    <w:p w14:paraId="0D0088E4" w14:textId="77777777" w:rsidR="0008550D" w:rsidRPr="0008550D" w:rsidRDefault="0008550D" w:rsidP="0008550D">
      <w:pPr>
        <w:keepNext/>
        <w:keepLines/>
        <w:numPr>
          <w:ilvl w:val="0"/>
          <w:numId w:val="23"/>
        </w:numPr>
        <w:tabs>
          <w:tab w:val="left" w:pos="426"/>
        </w:tabs>
        <w:autoSpaceDN w:val="0"/>
        <w:spacing w:after="0" w:line="240" w:lineRule="auto"/>
        <w:ind w:left="0" w:firstLine="0"/>
        <w:jc w:val="both"/>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Ginčų nagrinėjimo tvarka</w:t>
      </w:r>
    </w:p>
    <w:p w14:paraId="68903C43"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Bet kokie ginčai, nesutarimai ar reikalavimai, kylantys iš Susitarimo arba susiję su Susitarimu, jo pažeidimu, nutraukimu ar galiojimu, visų pirma privalo būti sprendžiami derybomis tarp Šalių vadovų.</w:t>
      </w:r>
    </w:p>
    <w:p w14:paraId="0064C157"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Bet kuri Šalis gali inicijuoti ginčą, išsiųsdama pretenziją kitos Šalies vadovui su kopija trečiajai Šaliai. Pretenzijoje turi būti nurodyta, kad ji teikiama pagal šį straipsnį.</w:t>
      </w:r>
    </w:p>
    <w:p w14:paraId="3459E8C5"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Šalys turi nedelsdamos suteikti visų Šalių vadovams visą informaciją, kurios, nagrinėjant ginčą, gali prireikti Šalių vadovams, kad jie galėtų priimti sprendimą kilusiame ginče. </w:t>
      </w:r>
    </w:p>
    <w:p w14:paraId="78438FF4"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Šalių vadovai turi susitarti dėl ginčo išsprendimo. Šalių vadovų priimtas bendras sprendimas bus privalomas Šalims ir Šalys privalės nedelsdamos jį vykdyti.</w:t>
      </w:r>
    </w:p>
    <w:p w14:paraId="52F66951"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Jeigu Šalys taikiai neišsprendžia ginčo per 30 dienų (arba per kitą Šalių sutartą terminą) po to, kai Šalis gauna kitos Šalies pretenziją pagal 7.2 punktą, arba jeigu viena iš Šalių nevykdo Šalių vadovų sprendimo, arba jeigu nepradedamos Šalių vadovų derybos, Šalys privalo bandyti išspręsti ginčą mediacijos būdu.</w:t>
      </w:r>
    </w:p>
    <w:p w14:paraId="523334FF"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1184FC0C"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Jeigu Šalys per nustatytą terminą nesusitaria dėl mediatoriaus kandidatūros, arba neišsprendžia ginčo mediacijos būdu (nesudaro taikos sutarties) per 90 dienų (arba per kitą Šalių sutartą terminą) po to, kai Šalys raštu susitaria dėl mediatoriaus kandidatūros, </w:t>
      </w:r>
      <w:r w:rsidRPr="0008550D">
        <w:rPr>
          <w:rFonts w:ascii="Times New Roman" w:eastAsia="Times New Roman" w:hAnsi="Times New Roman" w:cs="Times New Roman"/>
          <w:sz w:val="24"/>
          <w:szCs w:val="24"/>
        </w:rPr>
        <w:t xml:space="preserve">arba jei Šalis nevykdo Šalių sudarytos taikos sutarties, tuomet toks ginčas, nesutarimas ar reikalavimas, kylantis iš šio Susitarimo arba susijęs su juo, ar jo pažeidimu, nutraukimu arba negaliojimu, yra galutinai sprendžiamas Lietuvos Respublikos teisme. </w:t>
      </w:r>
    </w:p>
    <w:p w14:paraId="35C610EE"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Kilę ginčai nesudaro pagrindo Šalims atsisakyti vykdyti savo prievoles pagal Susitarimą arba sustabdyti jų vykdymą.</w:t>
      </w:r>
    </w:p>
    <w:p w14:paraId="0A8459A0" w14:textId="77777777" w:rsidR="0008550D" w:rsidRPr="0008550D" w:rsidRDefault="0008550D" w:rsidP="0008550D">
      <w:pPr>
        <w:keepNext/>
        <w:keepLines/>
        <w:numPr>
          <w:ilvl w:val="0"/>
          <w:numId w:val="23"/>
        </w:numPr>
        <w:tabs>
          <w:tab w:val="left" w:pos="426"/>
        </w:tabs>
        <w:autoSpaceDN w:val="0"/>
        <w:spacing w:after="0" w:line="240" w:lineRule="auto"/>
        <w:ind w:left="0" w:firstLine="0"/>
        <w:jc w:val="both"/>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Bendravimo tvarka</w:t>
      </w:r>
    </w:p>
    <w:p w14:paraId="126EF677"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45F1F491"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w:t>
      </w:r>
    </w:p>
    <w:p w14:paraId="6E40477F"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3303D7C3"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35791ACC"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Jeigu pranešimas yra įteikiamas asmeniškai, arba siunčiamas paštu, ar per kurjerį, jis turi būti </w:t>
      </w:r>
      <w:r w:rsidRPr="0008550D">
        <w:rPr>
          <w:rFonts w:ascii="Times New Roman" w:eastAsia="Times New Roman" w:hAnsi="Times New Roman" w:cs="Times New Roman"/>
          <w:sz w:val="24"/>
          <w:szCs w:val="24"/>
        </w:rPr>
        <w:lastRenderedPageBreak/>
        <w:t>įteikiamas pasirašytinai ir laikomas gautu gavimo patvirtinime nurodytą dieną.</w:t>
      </w:r>
    </w:p>
    <w:p w14:paraId="0205DE7A"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Jeigu pranešimas siunčiamas el. paštu, laikoma, kad gavėjas jį gavo kitą darbo dieną. Darbo diena laikoma bet kuri metų diena, išskyrus šeštadienį, sekmadienį ir Lietuvos valstybines šventes.</w:t>
      </w:r>
    </w:p>
    <w:p w14:paraId="3634A40B" w14:textId="77777777" w:rsidR="0008550D" w:rsidRPr="0008550D" w:rsidRDefault="0008550D" w:rsidP="0008550D">
      <w:pPr>
        <w:keepNext/>
        <w:keepLines/>
        <w:numPr>
          <w:ilvl w:val="0"/>
          <w:numId w:val="23"/>
        </w:numPr>
        <w:tabs>
          <w:tab w:val="left" w:pos="426"/>
        </w:tabs>
        <w:autoSpaceDN w:val="0"/>
        <w:spacing w:after="0" w:line="240" w:lineRule="auto"/>
        <w:ind w:left="0" w:firstLine="0"/>
        <w:jc w:val="both"/>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Baigiamosios nuostatos</w:t>
      </w:r>
    </w:p>
    <w:p w14:paraId="1C861CE8"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Susitarimas laikomas sudarytu ir įsigalioja, kai jį pasirašo visos Šalys (kai jį pasirašo paskutinioji Šalis), įskaitant kai Šalių atstovai Susitarimą pasirašo kvalifikuotais elektroniniais parašais.</w:t>
      </w:r>
    </w:p>
    <w:p w14:paraId="600FB1C4"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Šis Susitarimas negali būti nutrauktas tol, kol Rangovas turi reikalavimo teises į Subrangovą dėl jo atliktų Darbų kokybės ir defektų šalinimo.</w:t>
      </w:r>
    </w:p>
    <w:p w14:paraId="5523A2F7"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Susitarimo sudarymui, vykdymui ir aiškinimui taikoma Lietuvos Respublikos teisė.</w:t>
      </w:r>
    </w:p>
    <w:p w14:paraId="532FB3BF"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Susitarimas jo galiojimo laikotarpiu gali būti keičiamas tik visų Šalių rašytiniu susitarimu. </w:t>
      </w:r>
    </w:p>
    <w:p w14:paraId="680F944E"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turinį, prasmę ir tikslą kaip galima artimesne tokiai negaliojančiai ar neįgyvendinamai nuostatai.</w:t>
      </w:r>
    </w:p>
    <w:p w14:paraId="38B96015"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3AA7E71C"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Susitarimas sudaromas trimis egzemplioriais, po vieną kiekvienai Šaliai. Susitarimo autentiškumas patvirtinamas ant kiekvieno Susitarimo </w:t>
      </w:r>
      <w:r w:rsidRPr="0008550D">
        <w:rPr>
          <w:rFonts w:ascii="Times New Roman" w:eastAsia="Times New Roman" w:hAnsi="Times New Roman" w:cs="Times New Roman"/>
          <w:sz w:val="24"/>
          <w:szCs w:val="24"/>
        </w:rPr>
        <w:t>lapo kiekvienos Šalies įgaliotų asmenų parašais arba Susitarimas pasirašomas Šalių vadovų (arba jų įgaliotų atstovų) kvalifikuotais elektroniniais parašais.</w:t>
      </w:r>
    </w:p>
    <w:p w14:paraId="565A0313"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Šalys savo parašais ant Susitarimo patvirtina, kad Susitarimą atidžiai perskaitė, išsiaiškino ir suprato jo turinį ir pasekmes bei priėmė jį kaip atitinkantį jų ketinimus ir tikslus.</w:t>
      </w:r>
    </w:p>
    <w:p w14:paraId="5634CAF0" w14:textId="77777777" w:rsidR="0008550D" w:rsidRPr="0008550D" w:rsidRDefault="0008550D" w:rsidP="0008550D">
      <w:pPr>
        <w:spacing w:after="0" w:line="240" w:lineRule="auto"/>
        <w:rPr>
          <w:rFonts w:ascii="Times New Roman" w:eastAsia="Times New Roman" w:hAnsi="Times New Roman" w:cs="Times New Roman"/>
          <w:sz w:val="24"/>
          <w:szCs w:val="24"/>
        </w:rPr>
        <w:sectPr w:rsidR="0008550D" w:rsidRPr="0008550D" w:rsidSect="0008550D">
          <w:type w:val="continuous"/>
          <w:pgSz w:w="11906" w:h="16838"/>
          <w:pgMar w:top="1134" w:right="567" w:bottom="1134" w:left="1701" w:header="567" w:footer="567" w:gutter="0"/>
          <w:cols w:num="2" w:space="1296" w:equalWidth="0">
            <w:col w:w="3969" w:space="710"/>
            <w:col w:w="4959"/>
          </w:cols>
        </w:sectPr>
      </w:pPr>
    </w:p>
    <w:p w14:paraId="425A4DA0" w14:textId="77777777" w:rsidR="0008550D" w:rsidRPr="0008550D" w:rsidRDefault="0008550D" w:rsidP="0008550D">
      <w:pPr>
        <w:keepNext/>
        <w:keepLines/>
        <w:numPr>
          <w:ilvl w:val="0"/>
          <w:numId w:val="23"/>
        </w:numPr>
        <w:autoSpaceDN w:val="0"/>
        <w:spacing w:after="0" w:line="240" w:lineRule="auto"/>
        <w:jc w:val="both"/>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lastRenderedPageBreak/>
        <w:t>Šalių kontaktiniai duomenys</w:t>
      </w:r>
    </w:p>
    <w:tbl>
      <w:tblPr>
        <w:tblW w:w="10200" w:type="dxa"/>
        <w:tblBorders>
          <w:insideH w:val="nil"/>
          <w:insideV w:val="nil"/>
        </w:tblBorders>
        <w:tblLayout w:type="fixed"/>
        <w:tblLook w:val="0400" w:firstRow="0" w:lastRow="0" w:firstColumn="0" w:lastColumn="0" w:noHBand="0" w:noVBand="1"/>
      </w:tblPr>
      <w:tblGrid>
        <w:gridCol w:w="3400"/>
        <w:gridCol w:w="3400"/>
        <w:gridCol w:w="3400"/>
      </w:tblGrid>
      <w:tr w:rsidR="0008550D" w:rsidRPr="0008550D" w14:paraId="458F8903" w14:textId="77777777" w:rsidTr="00EF352F">
        <w:tc>
          <w:tcPr>
            <w:tcW w:w="3402" w:type="dxa"/>
          </w:tcPr>
          <w:p w14:paraId="1D60D74E"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w:t>
            </w:r>
            <w:r w:rsidRPr="0008550D">
              <w:rPr>
                <w:rFonts w:ascii="Times New Roman" w:eastAsia="Arial" w:hAnsi="Times New Roman" w:cs="Times New Roman"/>
                <w:b/>
                <w:sz w:val="24"/>
                <w:szCs w:val="24"/>
              </w:rPr>
              <w:t>Užsakovo pavadinimas</w:t>
            </w:r>
            <w:r w:rsidRPr="0008550D">
              <w:rPr>
                <w:rFonts w:ascii="Times New Roman" w:eastAsia="Arial" w:hAnsi="Times New Roman" w:cs="Times New Roman"/>
                <w:sz w:val="24"/>
                <w:szCs w:val="24"/>
              </w:rPr>
              <w:t>]</w:t>
            </w:r>
          </w:p>
          <w:p w14:paraId="27309F8F"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Registruota Lietuvos Respublikos juridinių asmenų registre, registro tvarkytojas – VĮ Registrų centras</w:t>
            </w:r>
          </w:p>
          <w:p w14:paraId="0F65EAB9"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Kodas [...]</w:t>
            </w:r>
          </w:p>
          <w:p w14:paraId="53EA7068"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PVM kodas [...]</w:t>
            </w:r>
          </w:p>
          <w:p w14:paraId="63E71E45"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Adresas korespondencijai</w:t>
            </w:r>
          </w:p>
          <w:p w14:paraId="34812AC3"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w:t>
            </w:r>
          </w:p>
          <w:p w14:paraId="5A5251AE"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Atstovo mob. tel. [...]</w:t>
            </w:r>
          </w:p>
          <w:p w14:paraId="23146E0F"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Atstovo el. p. [...]</w:t>
            </w:r>
          </w:p>
          <w:p w14:paraId="61CEF3DD"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Banko sąskaitos Nr. [...]</w:t>
            </w:r>
          </w:p>
          <w:p w14:paraId="5B6E4AE3"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 banke, SWIFT kodas [...]</w:t>
            </w:r>
          </w:p>
          <w:p w14:paraId="313BCBFE"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p>
          <w:p w14:paraId="5E0DADD5"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p>
          <w:p w14:paraId="4DD2A70F"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p>
          <w:p w14:paraId="255FCCC2"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p>
        </w:tc>
        <w:tc>
          <w:tcPr>
            <w:tcW w:w="3402" w:type="dxa"/>
          </w:tcPr>
          <w:p w14:paraId="673EEDF0"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w:t>
            </w:r>
            <w:r w:rsidRPr="0008550D">
              <w:rPr>
                <w:rFonts w:ascii="Times New Roman" w:eastAsia="Arial" w:hAnsi="Times New Roman" w:cs="Times New Roman"/>
                <w:b/>
                <w:sz w:val="24"/>
                <w:szCs w:val="24"/>
              </w:rPr>
              <w:t>Rangovo pavadinimas</w:t>
            </w:r>
            <w:r w:rsidRPr="0008550D">
              <w:rPr>
                <w:rFonts w:ascii="Times New Roman" w:eastAsia="Arial" w:hAnsi="Times New Roman" w:cs="Times New Roman"/>
                <w:sz w:val="24"/>
                <w:szCs w:val="24"/>
              </w:rPr>
              <w:t>]</w:t>
            </w:r>
          </w:p>
          <w:p w14:paraId="743B0A9E"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Registruota [registro pavadinimas], registro tvarkytojas – [registro tvarkytojo pavadinimas]</w:t>
            </w:r>
          </w:p>
          <w:p w14:paraId="181347F6"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Kodas [...]</w:t>
            </w:r>
          </w:p>
          <w:p w14:paraId="36BC65E2"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PVM kodas [...]</w:t>
            </w:r>
          </w:p>
          <w:p w14:paraId="749D6DCF"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Adresas korespondencijai</w:t>
            </w:r>
          </w:p>
          <w:p w14:paraId="568A8ED1"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w:t>
            </w:r>
          </w:p>
          <w:p w14:paraId="1C95C211"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Atstovo mob. tel. [...]</w:t>
            </w:r>
          </w:p>
          <w:p w14:paraId="3842CD5C"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Atstovo el. p. [...]</w:t>
            </w:r>
          </w:p>
          <w:p w14:paraId="75CD0B53"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Banko sąskaitos Nr. [...]</w:t>
            </w:r>
          </w:p>
          <w:p w14:paraId="5638653D"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 banke, SWIFT kodas [...]</w:t>
            </w:r>
          </w:p>
          <w:p w14:paraId="4C90B930"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p>
          <w:p w14:paraId="671D5315"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p>
          <w:p w14:paraId="6B093500"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p>
          <w:p w14:paraId="5B43422D"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p>
        </w:tc>
        <w:tc>
          <w:tcPr>
            <w:tcW w:w="3402" w:type="dxa"/>
          </w:tcPr>
          <w:p w14:paraId="3E4E97E2"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w:t>
            </w:r>
            <w:r w:rsidRPr="0008550D">
              <w:rPr>
                <w:rFonts w:ascii="Times New Roman" w:eastAsia="Arial" w:hAnsi="Times New Roman" w:cs="Times New Roman"/>
                <w:b/>
                <w:sz w:val="24"/>
                <w:szCs w:val="24"/>
              </w:rPr>
              <w:t>Subrangovo pavadinimas</w:t>
            </w:r>
            <w:r w:rsidRPr="0008550D">
              <w:rPr>
                <w:rFonts w:ascii="Times New Roman" w:eastAsia="Arial" w:hAnsi="Times New Roman" w:cs="Times New Roman"/>
                <w:sz w:val="24"/>
                <w:szCs w:val="24"/>
              </w:rPr>
              <w:t>]</w:t>
            </w:r>
          </w:p>
          <w:p w14:paraId="68258347"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Registruota [registro pavadinimas], registro tvarkytojas – [registro tvarkytojo pavadinimas]</w:t>
            </w:r>
          </w:p>
          <w:p w14:paraId="022A3441"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Kodas [...]</w:t>
            </w:r>
          </w:p>
          <w:p w14:paraId="282365F3"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PVM kodas [...]</w:t>
            </w:r>
          </w:p>
          <w:p w14:paraId="710AE7EE"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Adresas korespondencijai</w:t>
            </w:r>
          </w:p>
          <w:p w14:paraId="4A707F56"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w:t>
            </w:r>
          </w:p>
          <w:p w14:paraId="58D1D30B"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Atstovo mob. tel. [...]</w:t>
            </w:r>
          </w:p>
          <w:p w14:paraId="049A2DCF"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Atstovo el. p. [...]</w:t>
            </w:r>
          </w:p>
          <w:p w14:paraId="29DC0563"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Banko sąskaitos Nr. [...]</w:t>
            </w:r>
          </w:p>
          <w:p w14:paraId="78C780BA"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 banke, SWIFT kodas [...]</w:t>
            </w:r>
          </w:p>
          <w:p w14:paraId="18A250A4"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p>
          <w:p w14:paraId="25FC5ACD"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p>
          <w:p w14:paraId="5D343F4A"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p>
          <w:p w14:paraId="386CEB66"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p>
        </w:tc>
      </w:tr>
      <w:tr w:rsidR="0008550D" w:rsidRPr="0008550D" w14:paraId="521CABE3" w14:textId="77777777" w:rsidTr="00EF352F">
        <w:tc>
          <w:tcPr>
            <w:tcW w:w="3402" w:type="dxa"/>
            <w:hideMark/>
          </w:tcPr>
          <w:p w14:paraId="2E881394" w14:textId="77777777" w:rsidR="0008550D" w:rsidRPr="0008550D" w:rsidRDefault="0008550D" w:rsidP="00EF352F">
            <w:pPr>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[vardas, pavardė]</w:t>
            </w:r>
          </w:p>
          <w:p w14:paraId="3563E64A" w14:textId="77777777" w:rsidR="0008550D" w:rsidRPr="0008550D" w:rsidRDefault="0008550D" w:rsidP="00EF352F">
            <w:pPr>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[pareigos / atstovavimo pagrindas]</w:t>
            </w:r>
          </w:p>
        </w:tc>
        <w:tc>
          <w:tcPr>
            <w:tcW w:w="3402" w:type="dxa"/>
            <w:hideMark/>
          </w:tcPr>
          <w:p w14:paraId="54867056" w14:textId="77777777" w:rsidR="0008550D" w:rsidRPr="0008550D" w:rsidRDefault="0008550D" w:rsidP="00EF352F">
            <w:pPr>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[vardas, pavardė]</w:t>
            </w:r>
          </w:p>
          <w:p w14:paraId="449069B6" w14:textId="77777777" w:rsidR="0008550D" w:rsidRPr="0008550D" w:rsidRDefault="0008550D" w:rsidP="00EF352F">
            <w:pPr>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[pareigos / atstovavimo pagrindas]</w:t>
            </w:r>
          </w:p>
        </w:tc>
        <w:tc>
          <w:tcPr>
            <w:tcW w:w="3402" w:type="dxa"/>
            <w:hideMark/>
          </w:tcPr>
          <w:p w14:paraId="7334361E" w14:textId="77777777" w:rsidR="0008550D" w:rsidRPr="0008550D" w:rsidRDefault="0008550D" w:rsidP="00EF352F">
            <w:pPr>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[vardas, pavardė]</w:t>
            </w:r>
          </w:p>
          <w:p w14:paraId="350D1649" w14:textId="77777777" w:rsidR="0008550D" w:rsidRPr="0008550D" w:rsidRDefault="0008550D" w:rsidP="00EF352F">
            <w:pPr>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[pareigos / atstovavimo pagrindas]</w:t>
            </w:r>
          </w:p>
        </w:tc>
      </w:tr>
    </w:tbl>
    <w:p w14:paraId="544BB708" w14:textId="77777777" w:rsidR="009C194C" w:rsidRPr="0008550D" w:rsidRDefault="009C194C">
      <w:pPr>
        <w:rPr>
          <w:rFonts w:ascii="Times New Roman" w:hAnsi="Times New Roman" w:cs="Times New Roman"/>
          <w:sz w:val="24"/>
          <w:szCs w:val="24"/>
        </w:rPr>
      </w:pPr>
    </w:p>
    <w:sectPr w:rsidR="009C194C" w:rsidRPr="0008550D" w:rsidSect="0008550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UltraLight">
    <w:altName w:val="Arial Narrow"/>
    <w:charset w:val="00"/>
    <w:family w:val="auto"/>
    <w:pitch w:val="default"/>
    <w:sig w:usb0="E50002FF" w:usb1="500079DB" w:usb2="00000010" w:usb3="00000000" w:csb0="00000000" w:csb1="00000000"/>
  </w:font>
  <w:font w:name="Helvetica Neue Light">
    <w:altName w:val="Arial Nova Light"/>
    <w:charset w:val="00"/>
    <w:family w:val="auto"/>
    <w:pitch w:val="default"/>
    <w:sig w:usb0="E50002FF" w:usb1="500079DB" w:usb2="00000010" w:usb3="00000000" w:csb0="00000000"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MonospaceLT">
    <w:altName w:val="MV Boli"/>
    <w:panose1 w:val="00000000000000000000"/>
    <w:charset w:val="00"/>
    <w:family w:val="auto"/>
    <w:notTrueType/>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D0E5F"/>
    <w:multiLevelType w:val="multilevel"/>
    <w:tmpl w:val="EA3CA8C0"/>
    <w:lvl w:ilvl="0">
      <w:start w:val="4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0B53FA7"/>
    <w:multiLevelType w:val="multilevel"/>
    <w:tmpl w:val="3BAE06C0"/>
    <w:lvl w:ilvl="0">
      <w:start w:val="105"/>
      <w:numFmt w:val="decimal"/>
      <w:lvlText w:val="%1."/>
      <w:lvlJc w:val="left"/>
      <w:pPr>
        <w:ind w:left="1170" w:hanging="1170"/>
      </w:pPr>
      <w:rPr>
        <w:rFonts w:eastAsia="Times New Roman" w:cs="Arial" w:hint="default"/>
        <w:color w:val="000000"/>
      </w:rPr>
    </w:lvl>
    <w:lvl w:ilvl="1">
      <w:start w:val="14"/>
      <w:numFmt w:val="decimal"/>
      <w:lvlText w:val="%1.%2."/>
      <w:lvlJc w:val="left"/>
      <w:pPr>
        <w:ind w:left="2447" w:hanging="1170"/>
      </w:pPr>
      <w:rPr>
        <w:rFonts w:eastAsia="Times New Roman" w:cs="Arial" w:hint="default"/>
        <w:color w:val="000000"/>
      </w:rPr>
    </w:lvl>
    <w:lvl w:ilvl="2">
      <w:start w:val="1"/>
      <w:numFmt w:val="decimal"/>
      <w:lvlText w:val="%1.%2.%3."/>
      <w:lvlJc w:val="left"/>
      <w:pPr>
        <w:ind w:left="1170" w:hanging="1170"/>
      </w:pPr>
      <w:rPr>
        <w:rFonts w:eastAsia="Times New Roman" w:cs="Arial" w:hint="default"/>
        <w:color w:val="000000"/>
      </w:rPr>
    </w:lvl>
    <w:lvl w:ilvl="3">
      <w:start w:val="1"/>
      <w:numFmt w:val="decimal"/>
      <w:lvlText w:val="%1.%2.%3.%4."/>
      <w:lvlJc w:val="left"/>
      <w:pPr>
        <w:ind w:left="1440" w:hanging="1440"/>
      </w:pPr>
      <w:rPr>
        <w:rFonts w:eastAsia="Times New Roman" w:cs="Arial" w:hint="default"/>
        <w:color w:val="000000"/>
      </w:rPr>
    </w:lvl>
    <w:lvl w:ilvl="4">
      <w:start w:val="1"/>
      <w:numFmt w:val="decimal"/>
      <w:lvlText w:val="%1.%2.%3.%4.%5."/>
      <w:lvlJc w:val="left"/>
      <w:pPr>
        <w:ind w:left="1440" w:hanging="1440"/>
      </w:pPr>
      <w:rPr>
        <w:rFonts w:eastAsia="Times New Roman" w:cs="Arial" w:hint="default"/>
        <w:color w:val="000000"/>
      </w:rPr>
    </w:lvl>
    <w:lvl w:ilvl="5">
      <w:start w:val="1"/>
      <w:numFmt w:val="decimal"/>
      <w:lvlText w:val="%1.%2.%3.%4.%5.%6."/>
      <w:lvlJc w:val="left"/>
      <w:pPr>
        <w:ind w:left="1800" w:hanging="1800"/>
      </w:pPr>
      <w:rPr>
        <w:rFonts w:eastAsia="Times New Roman" w:cs="Arial" w:hint="default"/>
        <w:color w:val="000000"/>
      </w:rPr>
    </w:lvl>
    <w:lvl w:ilvl="6">
      <w:start w:val="1"/>
      <w:numFmt w:val="decimal"/>
      <w:lvlText w:val="%1.%2.%3.%4.%5.%6.%7."/>
      <w:lvlJc w:val="left"/>
      <w:pPr>
        <w:ind w:left="2160" w:hanging="2160"/>
      </w:pPr>
      <w:rPr>
        <w:rFonts w:eastAsia="Times New Roman" w:cs="Arial" w:hint="default"/>
        <w:color w:val="000000"/>
      </w:rPr>
    </w:lvl>
    <w:lvl w:ilvl="7">
      <w:start w:val="1"/>
      <w:numFmt w:val="decimal"/>
      <w:lvlText w:val="%1.%2.%3.%4.%5.%6.%7.%8."/>
      <w:lvlJc w:val="left"/>
      <w:pPr>
        <w:ind w:left="2520" w:hanging="2520"/>
      </w:pPr>
      <w:rPr>
        <w:rFonts w:eastAsia="Times New Roman" w:cs="Arial" w:hint="default"/>
        <w:color w:val="000000"/>
      </w:rPr>
    </w:lvl>
    <w:lvl w:ilvl="8">
      <w:start w:val="1"/>
      <w:numFmt w:val="decimal"/>
      <w:lvlText w:val="%1.%2.%3.%4.%5.%6.%7.%8.%9."/>
      <w:lvlJc w:val="left"/>
      <w:pPr>
        <w:ind w:left="2880" w:hanging="2880"/>
      </w:pPr>
      <w:rPr>
        <w:rFonts w:eastAsia="Times New Roman" w:cs="Arial" w:hint="default"/>
        <w:color w:val="000000"/>
      </w:rPr>
    </w:lvl>
  </w:abstractNum>
  <w:abstractNum w:abstractNumId="2"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3" w15:restartNumberingAfterBreak="0">
    <w:nsid w:val="07C70DF7"/>
    <w:multiLevelType w:val="multilevel"/>
    <w:tmpl w:val="234CA254"/>
    <w:lvl w:ilvl="0">
      <w:start w:val="45"/>
      <w:numFmt w:val="decimal"/>
      <w:lvlText w:val="%1."/>
      <w:lvlJc w:val="left"/>
      <w:pPr>
        <w:ind w:left="600" w:hanging="600"/>
      </w:pPr>
      <w:rPr>
        <w:rFonts w:hint="default"/>
      </w:rPr>
    </w:lvl>
    <w:lvl w:ilvl="1">
      <w:start w:val="1"/>
      <w:numFmt w:val="decimal"/>
      <w:lvlText w:val="43.%2."/>
      <w:lvlJc w:val="left"/>
      <w:pPr>
        <w:ind w:left="360" w:hanging="36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CB10862"/>
    <w:multiLevelType w:val="multilevel"/>
    <w:tmpl w:val="E806CD1C"/>
    <w:lvl w:ilvl="0">
      <w:start w:val="105"/>
      <w:numFmt w:val="decimal"/>
      <w:lvlText w:val="%1."/>
      <w:lvlJc w:val="left"/>
      <w:pPr>
        <w:ind w:left="780" w:hanging="780"/>
      </w:pPr>
      <w:rPr>
        <w:rFonts w:ascii="Arial" w:eastAsia="Times New Roman" w:hAnsi="Arial" w:cs="Arial" w:hint="default"/>
        <w:color w:val="000000"/>
        <w:sz w:val="22"/>
      </w:rPr>
    </w:lvl>
    <w:lvl w:ilvl="1">
      <w:start w:val="9"/>
      <w:numFmt w:val="decimal"/>
      <w:lvlText w:val="%1.%2."/>
      <w:lvlJc w:val="left"/>
      <w:pPr>
        <w:ind w:left="780" w:hanging="780"/>
      </w:pPr>
      <w:rPr>
        <w:rFonts w:ascii="Verdana" w:eastAsia="Times New Roman" w:hAnsi="Verdana" w:cs="Arial" w:hint="default"/>
        <w:color w:val="000000"/>
        <w:sz w:val="24"/>
        <w:szCs w:val="24"/>
      </w:rPr>
    </w:lvl>
    <w:lvl w:ilvl="2">
      <w:start w:val="1"/>
      <w:numFmt w:val="decimal"/>
      <w:lvlText w:val="%1.%2.%3."/>
      <w:lvlJc w:val="left"/>
      <w:pPr>
        <w:ind w:left="1080" w:hanging="1080"/>
      </w:pPr>
      <w:rPr>
        <w:rFonts w:ascii="Verdana" w:eastAsia="Times New Roman" w:hAnsi="Verdana" w:cs="Arial" w:hint="default"/>
        <w:color w:val="000000"/>
        <w:sz w:val="24"/>
        <w:szCs w:val="24"/>
      </w:rPr>
    </w:lvl>
    <w:lvl w:ilvl="3">
      <w:start w:val="1"/>
      <w:numFmt w:val="decimal"/>
      <w:lvlText w:val="%1.%2.%3.%4."/>
      <w:lvlJc w:val="left"/>
      <w:pPr>
        <w:ind w:left="1440" w:hanging="1440"/>
      </w:pPr>
      <w:rPr>
        <w:rFonts w:ascii="Arial" w:eastAsia="Times New Roman" w:hAnsi="Arial" w:cs="Arial" w:hint="default"/>
        <w:color w:val="000000"/>
        <w:sz w:val="22"/>
      </w:rPr>
    </w:lvl>
    <w:lvl w:ilvl="4">
      <w:start w:val="1"/>
      <w:numFmt w:val="decimal"/>
      <w:lvlText w:val="%1.%2.%3.%4.%5."/>
      <w:lvlJc w:val="left"/>
      <w:pPr>
        <w:ind w:left="1440" w:hanging="1440"/>
      </w:pPr>
      <w:rPr>
        <w:rFonts w:ascii="Arial" w:eastAsia="Times New Roman" w:hAnsi="Arial" w:cs="Arial" w:hint="default"/>
        <w:color w:val="000000"/>
        <w:sz w:val="22"/>
      </w:rPr>
    </w:lvl>
    <w:lvl w:ilvl="5">
      <w:start w:val="1"/>
      <w:numFmt w:val="decimal"/>
      <w:lvlText w:val="%1.%2.%3.%4.%5.%6."/>
      <w:lvlJc w:val="left"/>
      <w:pPr>
        <w:ind w:left="1800" w:hanging="1800"/>
      </w:pPr>
      <w:rPr>
        <w:rFonts w:ascii="Arial" w:eastAsia="Times New Roman" w:hAnsi="Arial" w:cs="Arial" w:hint="default"/>
        <w:color w:val="000000"/>
        <w:sz w:val="22"/>
      </w:rPr>
    </w:lvl>
    <w:lvl w:ilvl="6">
      <w:start w:val="1"/>
      <w:numFmt w:val="decimal"/>
      <w:lvlText w:val="%1.%2.%3.%4.%5.%6.%7."/>
      <w:lvlJc w:val="left"/>
      <w:pPr>
        <w:ind w:left="2160" w:hanging="2160"/>
      </w:pPr>
      <w:rPr>
        <w:rFonts w:ascii="Arial" w:eastAsia="Times New Roman" w:hAnsi="Arial" w:cs="Arial" w:hint="default"/>
        <w:color w:val="000000"/>
        <w:sz w:val="22"/>
      </w:rPr>
    </w:lvl>
    <w:lvl w:ilvl="7">
      <w:start w:val="1"/>
      <w:numFmt w:val="decimal"/>
      <w:lvlText w:val="%1.%2.%3.%4.%5.%6.%7.%8."/>
      <w:lvlJc w:val="left"/>
      <w:pPr>
        <w:ind w:left="2520" w:hanging="2520"/>
      </w:pPr>
      <w:rPr>
        <w:rFonts w:ascii="Arial" w:eastAsia="Times New Roman" w:hAnsi="Arial" w:cs="Arial" w:hint="default"/>
        <w:color w:val="000000"/>
        <w:sz w:val="22"/>
      </w:rPr>
    </w:lvl>
    <w:lvl w:ilvl="8">
      <w:start w:val="1"/>
      <w:numFmt w:val="decimal"/>
      <w:lvlText w:val="%1.%2.%3.%4.%5.%6.%7.%8.%9."/>
      <w:lvlJc w:val="left"/>
      <w:pPr>
        <w:ind w:left="2880" w:hanging="2880"/>
      </w:pPr>
      <w:rPr>
        <w:rFonts w:ascii="Arial" w:eastAsia="Times New Roman" w:hAnsi="Arial" w:cs="Arial" w:hint="default"/>
        <w:color w:val="000000"/>
        <w:sz w:val="22"/>
      </w:rPr>
    </w:lvl>
  </w:abstractNum>
  <w:abstractNum w:abstractNumId="5" w15:restartNumberingAfterBreak="0">
    <w:nsid w:val="0E904BAA"/>
    <w:multiLevelType w:val="multilevel"/>
    <w:tmpl w:val="146CE39E"/>
    <w:lvl w:ilvl="0">
      <w:start w:val="25"/>
      <w:numFmt w:val="decimal"/>
      <w:lvlText w:val="%1."/>
      <w:lvlJc w:val="left"/>
      <w:pPr>
        <w:ind w:left="600" w:hanging="600"/>
      </w:pPr>
      <w:rPr>
        <w:rFonts w:eastAsia="Arial Unicode MS" w:hint="default"/>
      </w:rPr>
    </w:lvl>
    <w:lvl w:ilvl="1">
      <w:start w:val="4"/>
      <w:numFmt w:val="decimal"/>
      <w:lvlText w:val="%1.%2."/>
      <w:lvlJc w:val="left"/>
      <w:pPr>
        <w:ind w:left="720" w:hanging="720"/>
      </w:pPr>
      <w:rPr>
        <w:rFonts w:eastAsia="Arial Unicode MS" w:hint="default"/>
      </w:rPr>
    </w:lvl>
    <w:lvl w:ilvl="2">
      <w:start w:val="1"/>
      <w:numFmt w:val="decimal"/>
      <w:lvlText w:val="%1.%2.%3."/>
      <w:lvlJc w:val="left"/>
      <w:pPr>
        <w:ind w:left="1080" w:hanging="1080"/>
      </w:pPr>
      <w:rPr>
        <w:rFonts w:eastAsia="Arial Unicode MS" w:hint="default"/>
      </w:rPr>
    </w:lvl>
    <w:lvl w:ilvl="3">
      <w:start w:val="1"/>
      <w:numFmt w:val="decimal"/>
      <w:lvlText w:val="%1.%2.%3.%4."/>
      <w:lvlJc w:val="left"/>
      <w:pPr>
        <w:ind w:left="1080" w:hanging="1080"/>
      </w:pPr>
      <w:rPr>
        <w:rFonts w:eastAsia="Arial Unicode MS" w:hint="default"/>
      </w:rPr>
    </w:lvl>
    <w:lvl w:ilvl="4">
      <w:start w:val="1"/>
      <w:numFmt w:val="decimal"/>
      <w:lvlText w:val="%1.%2.%3.%4.%5."/>
      <w:lvlJc w:val="left"/>
      <w:pPr>
        <w:ind w:left="1440" w:hanging="1440"/>
      </w:pPr>
      <w:rPr>
        <w:rFonts w:eastAsia="Arial Unicode MS" w:hint="default"/>
      </w:rPr>
    </w:lvl>
    <w:lvl w:ilvl="5">
      <w:start w:val="1"/>
      <w:numFmt w:val="decimal"/>
      <w:lvlText w:val="%1.%2.%3.%4.%5.%6."/>
      <w:lvlJc w:val="left"/>
      <w:pPr>
        <w:ind w:left="1800" w:hanging="1800"/>
      </w:pPr>
      <w:rPr>
        <w:rFonts w:eastAsia="Arial Unicode MS" w:hint="default"/>
      </w:rPr>
    </w:lvl>
    <w:lvl w:ilvl="6">
      <w:start w:val="1"/>
      <w:numFmt w:val="decimal"/>
      <w:lvlText w:val="%1.%2.%3.%4.%5.%6.%7."/>
      <w:lvlJc w:val="left"/>
      <w:pPr>
        <w:ind w:left="2160" w:hanging="2160"/>
      </w:pPr>
      <w:rPr>
        <w:rFonts w:eastAsia="Arial Unicode MS" w:hint="default"/>
      </w:rPr>
    </w:lvl>
    <w:lvl w:ilvl="7">
      <w:start w:val="1"/>
      <w:numFmt w:val="decimal"/>
      <w:lvlText w:val="%1.%2.%3.%4.%5.%6.%7.%8."/>
      <w:lvlJc w:val="left"/>
      <w:pPr>
        <w:ind w:left="2160" w:hanging="2160"/>
      </w:pPr>
      <w:rPr>
        <w:rFonts w:eastAsia="Arial Unicode MS" w:hint="default"/>
      </w:rPr>
    </w:lvl>
    <w:lvl w:ilvl="8">
      <w:start w:val="1"/>
      <w:numFmt w:val="decimal"/>
      <w:lvlText w:val="%1.%2.%3.%4.%5.%6.%7.%8.%9."/>
      <w:lvlJc w:val="left"/>
      <w:pPr>
        <w:ind w:left="2520" w:hanging="2520"/>
      </w:pPr>
      <w:rPr>
        <w:rFonts w:eastAsia="Arial Unicode MS" w:hint="default"/>
      </w:rPr>
    </w:lvl>
  </w:abstractNum>
  <w:abstractNum w:abstractNumId="6" w15:restartNumberingAfterBreak="0">
    <w:nsid w:val="0F22378D"/>
    <w:multiLevelType w:val="hybridMultilevel"/>
    <w:tmpl w:val="B49C378E"/>
    <w:lvl w:ilvl="0" w:tplc="A08A5872">
      <w:start w:val="1"/>
      <w:numFmt w:val="decimal"/>
      <w:lvlText w:val="%1."/>
      <w:lvlJc w:val="left"/>
      <w:pPr>
        <w:ind w:left="720" w:hanging="360"/>
      </w:pPr>
    </w:lvl>
    <w:lvl w:ilvl="1" w:tplc="9CFC168C">
      <w:start w:val="1"/>
      <w:numFmt w:val="decimal"/>
      <w:lvlText w:val="%2."/>
      <w:lvlJc w:val="left"/>
      <w:pPr>
        <w:ind w:left="720" w:hanging="360"/>
      </w:pPr>
    </w:lvl>
    <w:lvl w:ilvl="2" w:tplc="536237AE">
      <w:start w:val="1"/>
      <w:numFmt w:val="decimal"/>
      <w:lvlText w:val="%3."/>
      <w:lvlJc w:val="left"/>
      <w:pPr>
        <w:ind w:left="720" w:hanging="360"/>
      </w:pPr>
    </w:lvl>
    <w:lvl w:ilvl="3" w:tplc="5BC651AC">
      <w:start w:val="1"/>
      <w:numFmt w:val="decimal"/>
      <w:lvlText w:val="%4."/>
      <w:lvlJc w:val="left"/>
      <w:pPr>
        <w:ind w:left="720" w:hanging="360"/>
      </w:pPr>
    </w:lvl>
    <w:lvl w:ilvl="4" w:tplc="CB6215EA">
      <w:start w:val="1"/>
      <w:numFmt w:val="decimal"/>
      <w:lvlText w:val="%5."/>
      <w:lvlJc w:val="left"/>
      <w:pPr>
        <w:ind w:left="720" w:hanging="360"/>
      </w:pPr>
    </w:lvl>
    <w:lvl w:ilvl="5" w:tplc="26001340">
      <w:start w:val="1"/>
      <w:numFmt w:val="decimal"/>
      <w:lvlText w:val="%6."/>
      <w:lvlJc w:val="left"/>
      <w:pPr>
        <w:ind w:left="720" w:hanging="360"/>
      </w:pPr>
    </w:lvl>
    <w:lvl w:ilvl="6" w:tplc="D5E2D748">
      <w:start w:val="1"/>
      <w:numFmt w:val="decimal"/>
      <w:lvlText w:val="%7."/>
      <w:lvlJc w:val="left"/>
      <w:pPr>
        <w:ind w:left="720" w:hanging="360"/>
      </w:pPr>
    </w:lvl>
    <w:lvl w:ilvl="7" w:tplc="9C7CE546">
      <w:start w:val="1"/>
      <w:numFmt w:val="decimal"/>
      <w:lvlText w:val="%8."/>
      <w:lvlJc w:val="left"/>
      <w:pPr>
        <w:ind w:left="720" w:hanging="360"/>
      </w:pPr>
    </w:lvl>
    <w:lvl w:ilvl="8" w:tplc="538EF044">
      <w:start w:val="1"/>
      <w:numFmt w:val="decimal"/>
      <w:lvlText w:val="%9."/>
      <w:lvlJc w:val="left"/>
      <w:pPr>
        <w:ind w:left="720" w:hanging="360"/>
      </w:pPr>
    </w:lvl>
  </w:abstractNum>
  <w:abstractNum w:abstractNumId="7"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10C75472"/>
    <w:multiLevelType w:val="multilevel"/>
    <w:tmpl w:val="8454EC66"/>
    <w:lvl w:ilvl="0">
      <w:start w:val="108"/>
      <w:numFmt w:val="decimal"/>
      <w:lvlText w:val="%1."/>
      <w:lvlJc w:val="left"/>
      <w:pPr>
        <w:ind w:left="780" w:hanging="780"/>
      </w:pPr>
      <w:rPr>
        <w:rFonts w:hint="default"/>
      </w:rPr>
    </w:lvl>
    <w:lvl w:ilvl="1">
      <w:start w:val="1"/>
      <w:numFmt w:val="decimal"/>
      <w:lvlText w:val="105.%2."/>
      <w:lvlJc w:val="left"/>
      <w:pPr>
        <w:ind w:left="1069" w:hanging="36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9" w15:restartNumberingAfterBreak="0">
    <w:nsid w:val="12087051"/>
    <w:multiLevelType w:val="multilevel"/>
    <w:tmpl w:val="23E42810"/>
    <w:lvl w:ilvl="0">
      <w:start w:val="4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124D3A6E"/>
    <w:multiLevelType w:val="multilevel"/>
    <w:tmpl w:val="B532F6F0"/>
    <w:lvl w:ilvl="0">
      <w:start w:val="1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13A41EC6"/>
    <w:multiLevelType w:val="hybridMultilevel"/>
    <w:tmpl w:val="6B46D62C"/>
    <w:lvl w:ilvl="0" w:tplc="1A7EAB8E">
      <w:start w:val="1"/>
      <w:numFmt w:val="decimal"/>
      <w:lvlText w:val="100.%1."/>
      <w:lvlJc w:val="left"/>
      <w:pPr>
        <w:ind w:left="26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6073F9B"/>
    <w:multiLevelType w:val="multilevel"/>
    <w:tmpl w:val="02D62DC0"/>
    <w:lvl w:ilvl="0">
      <w:start w:val="78"/>
      <w:numFmt w:val="decimal"/>
      <w:lvlText w:val="%1."/>
      <w:lvlJc w:val="left"/>
      <w:pPr>
        <w:ind w:left="630" w:hanging="630"/>
      </w:pPr>
      <w:rPr>
        <w:rFonts w:hint="default"/>
      </w:rPr>
    </w:lvl>
    <w:lvl w:ilvl="1">
      <w:start w:val="1"/>
      <w:numFmt w:val="decimal"/>
      <w:lvlText w:val="76.%2."/>
      <w:lvlJc w:val="left"/>
      <w:pPr>
        <w:ind w:left="1440" w:hanging="360"/>
      </w:pPr>
      <w:rPr>
        <w:rFonts w:hint="default"/>
      </w:rPr>
    </w:lvl>
    <w:lvl w:ilvl="2">
      <w:start w:val="1"/>
      <w:numFmt w:val="decimal"/>
      <w:lvlText w:val="%1.%2.%3."/>
      <w:lvlJc w:val="left"/>
      <w:pPr>
        <w:ind w:left="3240" w:hanging="1080"/>
      </w:pPr>
      <w:rPr>
        <w:rFonts w:hint="default"/>
      </w:rPr>
    </w:lvl>
    <w:lvl w:ilvl="3">
      <w:start w:val="1"/>
      <w:numFmt w:val="decimal"/>
      <w:lvlText w:val="%1.%2.%3.%4."/>
      <w:lvlJc w:val="left"/>
      <w:pPr>
        <w:ind w:left="4680" w:hanging="144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640" w:hanging="2160"/>
      </w:pPr>
      <w:rPr>
        <w:rFonts w:hint="default"/>
      </w:rPr>
    </w:lvl>
    <w:lvl w:ilvl="7">
      <w:start w:val="1"/>
      <w:numFmt w:val="decimal"/>
      <w:lvlText w:val="%1.%2.%3.%4.%5.%6.%7.%8."/>
      <w:lvlJc w:val="left"/>
      <w:pPr>
        <w:ind w:left="10080" w:hanging="2520"/>
      </w:pPr>
      <w:rPr>
        <w:rFonts w:hint="default"/>
      </w:rPr>
    </w:lvl>
    <w:lvl w:ilvl="8">
      <w:start w:val="1"/>
      <w:numFmt w:val="decimal"/>
      <w:lvlText w:val="%1.%2.%3.%4.%5.%6.%7.%8.%9."/>
      <w:lvlJc w:val="left"/>
      <w:pPr>
        <w:ind w:left="11520" w:hanging="2880"/>
      </w:pPr>
      <w:rPr>
        <w:rFonts w:hint="default"/>
      </w:rPr>
    </w:lvl>
  </w:abstractNum>
  <w:abstractNum w:abstractNumId="13" w15:restartNumberingAfterBreak="0">
    <w:nsid w:val="19661EDE"/>
    <w:multiLevelType w:val="hybridMultilevel"/>
    <w:tmpl w:val="7EB8E9F2"/>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B32ACBF4">
      <w:start w:val="1"/>
      <w:numFmt w:val="upperRoman"/>
      <w:lvlText w:val="%4."/>
      <w:lvlJc w:val="left"/>
      <w:pPr>
        <w:ind w:left="3240" w:hanging="720"/>
      </w:pPr>
      <w:rPr>
        <w:rFonts w:ascii="Verdana" w:hAnsi="Verdana" w:cs="Times New Roman" w:hint="default"/>
        <w:sz w:val="24"/>
      </w:rPr>
    </w:lvl>
    <w:lvl w:ilvl="4" w:tplc="93EC449E">
      <w:start w:val="1"/>
      <w:numFmt w:val="lowerRoman"/>
      <w:lvlText w:val="(%5)"/>
      <w:lvlJc w:val="left"/>
      <w:pPr>
        <w:ind w:left="3960" w:hanging="720"/>
      </w:pPr>
      <w:rPr>
        <w:rFonts w:hint="default"/>
      </w:rPr>
    </w:lvl>
    <w:lvl w:ilvl="5" w:tplc="8C60EA86">
      <w:start w:val="13"/>
      <w:numFmt w:val="upperRoman"/>
      <w:lvlText w:val="%6&gt;"/>
      <w:lvlJc w:val="left"/>
      <w:pPr>
        <w:ind w:left="4860" w:hanging="720"/>
      </w:pPr>
      <w:rPr>
        <w:rFonts w:hint="default"/>
      </w:rPr>
    </w:lvl>
    <w:lvl w:ilvl="6" w:tplc="664863E2">
      <w:start w:val="1"/>
      <w:numFmt w:val="decimal"/>
      <w:lvlText w:val="%7)"/>
      <w:lvlJc w:val="left"/>
      <w:pPr>
        <w:ind w:left="5040" w:hanging="360"/>
      </w:pPr>
      <w:rPr>
        <w:rFonts w:hint="default"/>
      </w:r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9CB3AC4"/>
    <w:multiLevelType w:val="hybridMultilevel"/>
    <w:tmpl w:val="5C08212C"/>
    <w:lvl w:ilvl="0" w:tplc="0DFA9FD2">
      <w:start w:val="1"/>
      <w:numFmt w:val="decimal"/>
      <w:lvlText w:val="%1)"/>
      <w:lvlJc w:val="left"/>
      <w:pPr>
        <w:ind w:left="720" w:hanging="360"/>
      </w:pPr>
    </w:lvl>
    <w:lvl w:ilvl="1" w:tplc="B1B6114E">
      <w:start w:val="1"/>
      <w:numFmt w:val="decimal"/>
      <w:lvlText w:val="%2)"/>
      <w:lvlJc w:val="left"/>
      <w:pPr>
        <w:ind w:left="720" w:hanging="360"/>
      </w:pPr>
    </w:lvl>
    <w:lvl w:ilvl="2" w:tplc="1CC8828E">
      <w:start w:val="1"/>
      <w:numFmt w:val="decimal"/>
      <w:lvlText w:val="%3)"/>
      <w:lvlJc w:val="left"/>
      <w:pPr>
        <w:ind w:left="720" w:hanging="360"/>
      </w:pPr>
    </w:lvl>
    <w:lvl w:ilvl="3" w:tplc="252C69A4">
      <w:start w:val="1"/>
      <w:numFmt w:val="decimal"/>
      <w:lvlText w:val="%4)"/>
      <w:lvlJc w:val="left"/>
      <w:pPr>
        <w:ind w:left="720" w:hanging="360"/>
      </w:pPr>
    </w:lvl>
    <w:lvl w:ilvl="4" w:tplc="52F4EF86">
      <w:start w:val="1"/>
      <w:numFmt w:val="decimal"/>
      <w:lvlText w:val="%5)"/>
      <w:lvlJc w:val="left"/>
      <w:pPr>
        <w:ind w:left="720" w:hanging="360"/>
      </w:pPr>
    </w:lvl>
    <w:lvl w:ilvl="5" w:tplc="AA3AE6CA">
      <w:start w:val="1"/>
      <w:numFmt w:val="decimal"/>
      <w:lvlText w:val="%6)"/>
      <w:lvlJc w:val="left"/>
      <w:pPr>
        <w:ind w:left="720" w:hanging="360"/>
      </w:pPr>
    </w:lvl>
    <w:lvl w:ilvl="6" w:tplc="6A141866">
      <w:start w:val="1"/>
      <w:numFmt w:val="decimal"/>
      <w:lvlText w:val="%7)"/>
      <w:lvlJc w:val="left"/>
      <w:pPr>
        <w:ind w:left="720" w:hanging="360"/>
      </w:pPr>
    </w:lvl>
    <w:lvl w:ilvl="7" w:tplc="651A29F0">
      <w:start w:val="1"/>
      <w:numFmt w:val="decimal"/>
      <w:lvlText w:val="%8)"/>
      <w:lvlJc w:val="left"/>
      <w:pPr>
        <w:ind w:left="720" w:hanging="360"/>
      </w:pPr>
    </w:lvl>
    <w:lvl w:ilvl="8" w:tplc="637E3452">
      <w:start w:val="1"/>
      <w:numFmt w:val="decimal"/>
      <w:lvlText w:val="%9)"/>
      <w:lvlJc w:val="left"/>
      <w:pPr>
        <w:ind w:left="720" w:hanging="360"/>
      </w:pPr>
    </w:lvl>
  </w:abstractNum>
  <w:abstractNum w:abstractNumId="15" w15:restartNumberingAfterBreak="0">
    <w:nsid w:val="1B874D1A"/>
    <w:multiLevelType w:val="multilevel"/>
    <w:tmpl w:val="45041B22"/>
    <w:lvl w:ilvl="0">
      <w:start w:val="72"/>
      <w:numFmt w:val="decimal"/>
      <w:lvlText w:val="%1."/>
      <w:lvlJc w:val="left"/>
      <w:pPr>
        <w:ind w:left="630" w:hanging="630"/>
      </w:pPr>
      <w:rPr>
        <w:rFonts w:cs="Arial Unicode MS" w:hint="default"/>
      </w:rPr>
    </w:lvl>
    <w:lvl w:ilvl="1">
      <w:start w:val="1"/>
      <w:numFmt w:val="decimal"/>
      <w:lvlText w:val="70.%2."/>
      <w:lvlJc w:val="left"/>
      <w:pPr>
        <w:ind w:left="720" w:hanging="360"/>
      </w:pPr>
      <w:rPr>
        <w:rFonts w:hint="default"/>
      </w:rPr>
    </w:lvl>
    <w:lvl w:ilvl="2">
      <w:start w:val="1"/>
      <w:numFmt w:val="decimal"/>
      <w:lvlText w:val="%1.%2.%3."/>
      <w:lvlJc w:val="left"/>
      <w:pPr>
        <w:ind w:left="1080" w:hanging="1080"/>
      </w:pPr>
      <w:rPr>
        <w:rFonts w:cs="Arial Unicode MS" w:hint="default"/>
      </w:rPr>
    </w:lvl>
    <w:lvl w:ilvl="3">
      <w:start w:val="1"/>
      <w:numFmt w:val="decimal"/>
      <w:lvlText w:val="%1.%2.%3.%4."/>
      <w:lvlJc w:val="left"/>
      <w:pPr>
        <w:ind w:left="1440" w:hanging="1440"/>
      </w:pPr>
      <w:rPr>
        <w:rFonts w:cs="Arial Unicode MS" w:hint="default"/>
      </w:rPr>
    </w:lvl>
    <w:lvl w:ilvl="4">
      <w:start w:val="1"/>
      <w:numFmt w:val="decimal"/>
      <w:lvlText w:val="%1.%2.%3.%4.%5."/>
      <w:lvlJc w:val="left"/>
      <w:pPr>
        <w:ind w:left="1440" w:hanging="1440"/>
      </w:pPr>
      <w:rPr>
        <w:rFonts w:cs="Arial Unicode MS" w:hint="default"/>
      </w:rPr>
    </w:lvl>
    <w:lvl w:ilvl="5">
      <w:start w:val="1"/>
      <w:numFmt w:val="decimal"/>
      <w:lvlText w:val="%1.%2.%3.%4.%5.%6."/>
      <w:lvlJc w:val="left"/>
      <w:pPr>
        <w:ind w:left="1800" w:hanging="1800"/>
      </w:pPr>
      <w:rPr>
        <w:rFonts w:cs="Arial Unicode MS" w:hint="default"/>
      </w:rPr>
    </w:lvl>
    <w:lvl w:ilvl="6">
      <w:start w:val="1"/>
      <w:numFmt w:val="decimal"/>
      <w:lvlText w:val="%1.%2.%3.%4.%5.%6.%7."/>
      <w:lvlJc w:val="left"/>
      <w:pPr>
        <w:ind w:left="2160" w:hanging="2160"/>
      </w:pPr>
      <w:rPr>
        <w:rFonts w:cs="Arial Unicode MS" w:hint="default"/>
      </w:rPr>
    </w:lvl>
    <w:lvl w:ilvl="7">
      <w:start w:val="1"/>
      <w:numFmt w:val="decimal"/>
      <w:lvlText w:val="%1.%2.%3.%4.%5.%6.%7.%8."/>
      <w:lvlJc w:val="left"/>
      <w:pPr>
        <w:ind w:left="2520" w:hanging="2520"/>
      </w:pPr>
      <w:rPr>
        <w:rFonts w:cs="Arial Unicode MS" w:hint="default"/>
      </w:rPr>
    </w:lvl>
    <w:lvl w:ilvl="8">
      <w:start w:val="1"/>
      <w:numFmt w:val="decimal"/>
      <w:lvlText w:val="%1.%2.%3.%4.%5.%6.%7.%8.%9."/>
      <w:lvlJc w:val="left"/>
      <w:pPr>
        <w:ind w:left="2880" w:hanging="2880"/>
      </w:pPr>
      <w:rPr>
        <w:rFonts w:cs="Arial Unicode MS" w:hint="default"/>
      </w:rPr>
    </w:lvl>
  </w:abstractNum>
  <w:abstractNum w:abstractNumId="16" w15:restartNumberingAfterBreak="0">
    <w:nsid w:val="1FD273B5"/>
    <w:multiLevelType w:val="multilevel"/>
    <w:tmpl w:val="8F10F404"/>
    <w:lvl w:ilvl="0">
      <w:start w:val="24"/>
      <w:numFmt w:val="decimal"/>
      <w:lvlText w:val="%1."/>
      <w:lvlJc w:val="left"/>
      <w:pPr>
        <w:ind w:left="600" w:hanging="600"/>
      </w:pPr>
      <w:rPr>
        <w:rFonts w:eastAsia="Arial Unicode MS" w:hint="default"/>
      </w:rPr>
    </w:lvl>
    <w:lvl w:ilvl="1">
      <w:start w:val="4"/>
      <w:numFmt w:val="decimal"/>
      <w:lvlText w:val="%1.%2."/>
      <w:lvlJc w:val="left"/>
      <w:pPr>
        <w:ind w:left="720" w:hanging="720"/>
      </w:pPr>
      <w:rPr>
        <w:rFonts w:eastAsia="Arial Unicode MS" w:hint="default"/>
      </w:rPr>
    </w:lvl>
    <w:lvl w:ilvl="2">
      <w:start w:val="1"/>
      <w:numFmt w:val="decimal"/>
      <w:lvlText w:val="%1.%2.%3."/>
      <w:lvlJc w:val="left"/>
      <w:pPr>
        <w:ind w:left="1080" w:hanging="1080"/>
      </w:pPr>
      <w:rPr>
        <w:rFonts w:eastAsia="Arial Unicode MS" w:hint="default"/>
      </w:rPr>
    </w:lvl>
    <w:lvl w:ilvl="3">
      <w:start w:val="1"/>
      <w:numFmt w:val="decimal"/>
      <w:lvlText w:val="%1.%2.%3.%4."/>
      <w:lvlJc w:val="left"/>
      <w:pPr>
        <w:ind w:left="1080" w:hanging="1080"/>
      </w:pPr>
      <w:rPr>
        <w:rFonts w:eastAsia="Arial Unicode MS" w:hint="default"/>
      </w:rPr>
    </w:lvl>
    <w:lvl w:ilvl="4">
      <w:start w:val="1"/>
      <w:numFmt w:val="decimal"/>
      <w:lvlText w:val="%1.%2.%3.%4.%5."/>
      <w:lvlJc w:val="left"/>
      <w:pPr>
        <w:ind w:left="1440" w:hanging="1440"/>
      </w:pPr>
      <w:rPr>
        <w:rFonts w:eastAsia="Arial Unicode MS" w:hint="default"/>
      </w:rPr>
    </w:lvl>
    <w:lvl w:ilvl="5">
      <w:start w:val="1"/>
      <w:numFmt w:val="decimal"/>
      <w:lvlText w:val="%1.%2.%3.%4.%5.%6."/>
      <w:lvlJc w:val="left"/>
      <w:pPr>
        <w:ind w:left="1800" w:hanging="1800"/>
      </w:pPr>
      <w:rPr>
        <w:rFonts w:eastAsia="Arial Unicode MS" w:hint="default"/>
      </w:rPr>
    </w:lvl>
    <w:lvl w:ilvl="6">
      <w:start w:val="1"/>
      <w:numFmt w:val="decimal"/>
      <w:lvlText w:val="%1.%2.%3.%4.%5.%6.%7."/>
      <w:lvlJc w:val="left"/>
      <w:pPr>
        <w:ind w:left="2160" w:hanging="2160"/>
      </w:pPr>
      <w:rPr>
        <w:rFonts w:eastAsia="Arial Unicode MS" w:hint="default"/>
      </w:rPr>
    </w:lvl>
    <w:lvl w:ilvl="7">
      <w:start w:val="1"/>
      <w:numFmt w:val="decimal"/>
      <w:lvlText w:val="%1.%2.%3.%4.%5.%6.%7.%8."/>
      <w:lvlJc w:val="left"/>
      <w:pPr>
        <w:ind w:left="2160" w:hanging="2160"/>
      </w:pPr>
      <w:rPr>
        <w:rFonts w:eastAsia="Arial Unicode MS" w:hint="default"/>
      </w:rPr>
    </w:lvl>
    <w:lvl w:ilvl="8">
      <w:start w:val="1"/>
      <w:numFmt w:val="decimal"/>
      <w:lvlText w:val="%1.%2.%3.%4.%5.%6.%7.%8.%9."/>
      <w:lvlJc w:val="left"/>
      <w:pPr>
        <w:ind w:left="2520" w:hanging="2520"/>
      </w:pPr>
      <w:rPr>
        <w:rFonts w:eastAsia="Arial Unicode MS" w:hint="default"/>
      </w:rPr>
    </w:lvl>
  </w:abstractNum>
  <w:abstractNum w:abstractNumId="17"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22443BD5"/>
    <w:multiLevelType w:val="hybridMultilevel"/>
    <w:tmpl w:val="5704B5AC"/>
    <w:lvl w:ilvl="0" w:tplc="3030FB32">
      <w:start w:val="1"/>
      <w:numFmt w:val="decimal"/>
      <w:lvlText w:val="%1."/>
      <w:lvlJc w:val="left"/>
      <w:pPr>
        <w:ind w:left="720" w:hanging="360"/>
      </w:pPr>
    </w:lvl>
    <w:lvl w:ilvl="1" w:tplc="3E34C07C">
      <w:start w:val="1"/>
      <w:numFmt w:val="decimal"/>
      <w:lvlText w:val="%2."/>
      <w:lvlJc w:val="left"/>
      <w:pPr>
        <w:ind w:left="720" w:hanging="360"/>
      </w:pPr>
    </w:lvl>
    <w:lvl w:ilvl="2" w:tplc="FD02EE62">
      <w:start w:val="1"/>
      <w:numFmt w:val="decimal"/>
      <w:lvlText w:val="%3."/>
      <w:lvlJc w:val="left"/>
      <w:pPr>
        <w:ind w:left="720" w:hanging="360"/>
      </w:pPr>
    </w:lvl>
    <w:lvl w:ilvl="3" w:tplc="ED16F9D2">
      <w:start w:val="1"/>
      <w:numFmt w:val="decimal"/>
      <w:lvlText w:val="%4."/>
      <w:lvlJc w:val="left"/>
      <w:pPr>
        <w:ind w:left="720" w:hanging="360"/>
      </w:pPr>
    </w:lvl>
    <w:lvl w:ilvl="4" w:tplc="B7DAD584">
      <w:start w:val="1"/>
      <w:numFmt w:val="decimal"/>
      <w:lvlText w:val="%5."/>
      <w:lvlJc w:val="left"/>
      <w:pPr>
        <w:ind w:left="720" w:hanging="360"/>
      </w:pPr>
    </w:lvl>
    <w:lvl w:ilvl="5" w:tplc="C292D0E0">
      <w:start w:val="1"/>
      <w:numFmt w:val="decimal"/>
      <w:lvlText w:val="%6."/>
      <w:lvlJc w:val="left"/>
      <w:pPr>
        <w:ind w:left="720" w:hanging="360"/>
      </w:pPr>
    </w:lvl>
    <w:lvl w:ilvl="6" w:tplc="AA003848">
      <w:start w:val="1"/>
      <w:numFmt w:val="decimal"/>
      <w:lvlText w:val="%7."/>
      <w:lvlJc w:val="left"/>
      <w:pPr>
        <w:ind w:left="720" w:hanging="360"/>
      </w:pPr>
    </w:lvl>
    <w:lvl w:ilvl="7" w:tplc="99E222CC">
      <w:start w:val="1"/>
      <w:numFmt w:val="decimal"/>
      <w:lvlText w:val="%8."/>
      <w:lvlJc w:val="left"/>
      <w:pPr>
        <w:ind w:left="720" w:hanging="360"/>
      </w:pPr>
    </w:lvl>
    <w:lvl w:ilvl="8" w:tplc="5374DB2A">
      <w:start w:val="1"/>
      <w:numFmt w:val="decimal"/>
      <w:lvlText w:val="%9."/>
      <w:lvlJc w:val="left"/>
      <w:pPr>
        <w:ind w:left="720" w:hanging="360"/>
      </w:pPr>
    </w:lvl>
  </w:abstractNum>
  <w:abstractNum w:abstractNumId="19"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52D5BFD"/>
    <w:multiLevelType w:val="hybridMultilevel"/>
    <w:tmpl w:val="7E9A79FC"/>
    <w:lvl w:ilvl="0" w:tplc="5346FF2C">
      <w:start w:val="1"/>
      <w:numFmt w:val="decimal"/>
      <w:lvlText w:val="%1."/>
      <w:lvlJc w:val="left"/>
      <w:pPr>
        <w:ind w:left="1020" w:hanging="360"/>
      </w:pPr>
    </w:lvl>
    <w:lvl w:ilvl="1" w:tplc="F4F272AC">
      <w:start w:val="1"/>
      <w:numFmt w:val="decimal"/>
      <w:lvlText w:val="%2."/>
      <w:lvlJc w:val="left"/>
      <w:pPr>
        <w:ind w:left="1020" w:hanging="360"/>
      </w:pPr>
    </w:lvl>
    <w:lvl w:ilvl="2" w:tplc="A88A4BAE">
      <w:start w:val="1"/>
      <w:numFmt w:val="decimal"/>
      <w:lvlText w:val="%3."/>
      <w:lvlJc w:val="left"/>
      <w:pPr>
        <w:ind w:left="1020" w:hanging="360"/>
      </w:pPr>
    </w:lvl>
    <w:lvl w:ilvl="3" w:tplc="DDB62B66">
      <w:start w:val="1"/>
      <w:numFmt w:val="decimal"/>
      <w:lvlText w:val="%4."/>
      <w:lvlJc w:val="left"/>
      <w:pPr>
        <w:ind w:left="1020" w:hanging="360"/>
      </w:pPr>
    </w:lvl>
    <w:lvl w:ilvl="4" w:tplc="54943258">
      <w:start w:val="1"/>
      <w:numFmt w:val="decimal"/>
      <w:lvlText w:val="%5."/>
      <w:lvlJc w:val="left"/>
      <w:pPr>
        <w:ind w:left="1020" w:hanging="360"/>
      </w:pPr>
    </w:lvl>
    <w:lvl w:ilvl="5" w:tplc="C23E565C">
      <w:start w:val="1"/>
      <w:numFmt w:val="decimal"/>
      <w:lvlText w:val="%6."/>
      <w:lvlJc w:val="left"/>
      <w:pPr>
        <w:ind w:left="1020" w:hanging="360"/>
      </w:pPr>
    </w:lvl>
    <w:lvl w:ilvl="6" w:tplc="86F6F712">
      <w:start w:val="1"/>
      <w:numFmt w:val="decimal"/>
      <w:lvlText w:val="%7."/>
      <w:lvlJc w:val="left"/>
      <w:pPr>
        <w:ind w:left="1020" w:hanging="360"/>
      </w:pPr>
    </w:lvl>
    <w:lvl w:ilvl="7" w:tplc="1AA0EF80">
      <w:start w:val="1"/>
      <w:numFmt w:val="decimal"/>
      <w:lvlText w:val="%8."/>
      <w:lvlJc w:val="left"/>
      <w:pPr>
        <w:ind w:left="1020" w:hanging="360"/>
      </w:pPr>
    </w:lvl>
    <w:lvl w:ilvl="8" w:tplc="94E493BE">
      <w:start w:val="1"/>
      <w:numFmt w:val="decimal"/>
      <w:lvlText w:val="%9."/>
      <w:lvlJc w:val="left"/>
      <w:pPr>
        <w:ind w:left="1020" w:hanging="360"/>
      </w:pPr>
    </w:lvl>
  </w:abstractNum>
  <w:abstractNum w:abstractNumId="21" w15:restartNumberingAfterBreak="0">
    <w:nsid w:val="26E13E3D"/>
    <w:multiLevelType w:val="hybridMultilevel"/>
    <w:tmpl w:val="CE787EDC"/>
    <w:lvl w:ilvl="0" w:tplc="38243DE4">
      <w:start w:val="1"/>
      <w:numFmt w:val="decimal"/>
      <w:lvlText w:val="%1."/>
      <w:lvlJc w:val="left"/>
      <w:pPr>
        <w:ind w:left="720" w:hanging="360"/>
      </w:pPr>
    </w:lvl>
    <w:lvl w:ilvl="1" w:tplc="DE9EEA80">
      <w:start w:val="1"/>
      <w:numFmt w:val="decimal"/>
      <w:lvlText w:val="%2."/>
      <w:lvlJc w:val="left"/>
      <w:pPr>
        <w:ind w:left="720" w:hanging="360"/>
      </w:pPr>
    </w:lvl>
    <w:lvl w:ilvl="2" w:tplc="DAF0AEEE">
      <w:start w:val="1"/>
      <w:numFmt w:val="decimal"/>
      <w:lvlText w:val="%3."/>
      <w:lvlJc w:val="left"/>
      <w:pPr>
        <w:ind w:left="720" w:hanging="360"/>
      </w:pPr>
    </w:lvl>
    <w:lvl w:ilvl="3" w:tplc="8B92F104">
      <w:start w:val="1"/>
      <w:numFmt w:val="decimal"/>
      <w:lvlText w:val="%4."/>
      <w:lvlJc w:val="left"/>
      <w:pPr>
        <w:ind w:left="720" w:hanging="360"/>
      </w:pPr>
    </w:lvl>
    <w:lvl w:ilvl="4" w:tplc="E97279E6">
      <w:start w:val="1"/>
      <w:numFmt w:val="decimal"/>
      <w:lvlText w:val="%5."/>
      <w:lvlJc w:val="left"/>
      <w:pPr>
        <w:ind w:left="720" w:hanging="360"/>
      </w:pPr>
    </w:lvl>
    <w:lvl w:ilvl="5" w:tplc="FCA4D8F4">
      <w:start w:val="1"/>
      <w:numFmt w:val="decimal"/>
      <w:lvlText w:val="%6."/>
      <w:lvlJc w:val="left"/>
      <w:pPr>
        <w:ind w:left="720" w:hanging="360"/>
      </w:pPr>
    </w:lvl>
    <w:lvl w:ilvl="6" w:tplc="83747F3E">
      <w:start w:val="1"/>
      <w:numFmt w:val="decimal"/>
      <w:lvlText w:val="%7."/>
      <w:lvlJc w:val="left"/>
      <w:pPr>
        <w:ind w:left="720" w:hanging="360"/>
      </w:pPr>
    </w:lvl>
    <w:lvl w:ilvl="7" w:tplc="D824989C">
      <w:start w:val="1"/>
      <w:numFmt w:val="decimal"/>
      <w:lvlText w:val="%8."/>
      <w:lvlJc w:val="left"/>
      <w:pPr>
        <w:ind w:left="720" w:hanging="360"/>
      </w:pPr>
    </w:lvl>
    <w:lvl w:ilvl="8" w:tplc="49302CA0">
      <w:start w:val="1"/>
      <w:numFmt w:val="decimal"/>
      <w:lvlText w:val="%9."/>
      <w:lvlJc w:val="left"/>
      <w:pPr>
        <w:ind w:left="720" w:hanging="360"/>
      </w:pPr>
    </w:lvl>
  </w:abstractNum>
  <w:abstractNum w:abstractNumId="22"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23" w15:restartNumberingAfterBreak="0">
    <w:nsid w:val="29782550"/>
    <w:multiLevelType w:val="multilevel"/>
    <w:tmpl w:val="61B60688"/>
    <w:lvl w:ilvl="0">
      <w:start w:val="10"/>
      <w:numFmt w:val="decimal"/>
      <w:lvlText w:val="%1."/>
      <w:lvlJc w:val="left"/>
      <w:pPr>
        <w:ind w:left="780" w:hanging="780"/>
      </w:pPr>
    </w:lvl>
    <w:lvl w:ilvl="1">
      <w:start w:val="4"/>
      <w:numFmt w:val="decimal"/>
      <w:lvlText w:val="%1.%2."/>
      <w:lvlJc w:val="left"/>
      <w:pPr>
        <w:ind w:left="1140" w:hanging="780"/>
      </w:pPr>
    </w:lvl>
    <w:lvl w:ilvl="2">
      <w:start w:val="11"/>
      <w:numFmt w:val="decimal"/>
      <w:lvlText w:val="%1.%2.%3."/>
      <w:lvlJc w:val="left"/>
      <w:pPr>
        <w:ind w:left="1500" w:hanging="780"/>
      </w:pPr>
    </w:lvl>
    <w:lvl w:ilvl="3">
      <w:start w:val="1"/>
      <w:numFmt w:val="decimal"/>
      <w:lvlText w:val="%1.%2.%3.%4."/>
      <w:lvlJc w:val="left"/>
      <w:pPr>
        <w:ind w:left="1860" w:hanging="78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2A343E3C"/>
    <w:multiLevelType w:val="hybridMultilevel"/>
    <w:tmpl w:val="B1B62EE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C9C26E1"/>
    <w:multiLevelType w:val="hybridMultilevel"/>
    <w:tmpl w:val="622471C6"/>
    <w:lvl w:ilvl="0" w:tplc="1952CBE0">
      <w:start w:val="1"/>
      <w:numFmt w:val="decimal"/>
      <w:lvlText w:val="%1)"/>
      <w:lvlJc w:val="left"/>
      <w:pPr>
        <w:ind w:left="720" w:hanging="360"/>
      </w:pPr>
    </w:lvl>
    <w:lvl w:ilvl="1" w:tplc="FE6410BA">
      <w:start w:val="1"/>
      <w:numFmt w:val="decimal"/>
      <w:lvlText w:val="%2)"/>
      <w:lvlJc w:val="left"/>
      <w:pPr>
        <w:ind w:left="720" w:hanging="360"/>
      </w:pPr>
    </w:lvl>
    <w:lvl w:ilvl="2" w:tplc="165E6450">
      <w:start w:val="1"/>
      <w:numFmt w:val="decimal"/>
      <w:lvlText w:val="%3)"/>
      <w:lvlJc w:val="left"/>
      <w:pPr>
        <w:ind w:left="720" w:hanging="360"/>
      </w:pPr>
    </w:lvl>
    <w:lvl w:ilvl="3" w:tplc="A5AC445C">
      <w:start w:val="1"/>
      <w:numFmt w:val="decimal"/>
      <w:lvlText w:val="%4)"/>
      <w:lvlJc w:val="left"/>
      <w:pPr>
        <w:ind w:left="720" w:hanging="360"/>
      </w:pPr>
    </w:lvl>
    <w:lvl w:ilvl="4" w:tplc="F87E9416">
      <w:start w:val="1"/>
      <w:numFmt w:val="decimal"/>
      <w:lvlText w:val="%5)"/>
      <w:lvlJc w:val="left"/>
      <w:pPr>
        <w:ind w:left="720" w:hanging="360"/>
      </w:pPr>
    </w:lvl>
    <w:lvl w:ilvl="5" w:tplc="A7AA90AE">
      <w:start w:val="1"/>
      <w:numFmt w:val="decimal"/>
      <w:lvlText w:val="%6)"/>
      <w:lvlJc w:val="left"/>
      <w:pPr>
        <w:ind w:left="720" w:hanging="360"/>
      </w:pPr>
    </w:lvl>
    <w:lvl w:ilvl="6" w:tplc="E1ECD4FC">
      <w:start w:val="1"/>
      <w:numFmt w:val="decimal"/>
      <w:lvlText w:val="%7)"/>
      <w:lvlJc w:val="left"/>
      <w:pPr>
        <w:ind w:left="720" w:hanging="360"/>
      </w:pPr>
    </w:lvl>
    <w:lvl w:ilvl="7" w:tplc="6FEC1D08">
      <w:start w:val="1"/>
      <w:numFmt w:val="decimal"/>
      <w:lvlText w:val="%8)"/>
      <w:lvlJc w:val="left"/>
      <w:pPr>
        <w:ind w:left="720" w:hanging="360"/>
      </w:pPr>
    </w:lvl>
    <w:lvl w:ilvl="8" w:tplc="05F85C1A">
      <w:start w:val="1"/>
      <w:numFmt w:val="decimal"/>
      <w:lvlText w:val="%9)"/>
      <w:lvlJc w:val="left"/>
      <w:pPr>
        <w:ind w:left="720" w:hanging="360"/>
      </w:pPr>
    </w:lvl>
  </w:abstractNum>
  <w:abstractNum w:abstractNumId="26" w15:restartNumberingAfterBreak="0">
    <w:nsid w:val="2DC9460E"/>
    <w:multiLevelType w:val="multilevel"/>
    <w:tmpl w:val="50C04E10"/>
    <w:lvl w:ilvl="0">
      <w:start w:val="1"/>
      <w:numFmt w:val="decimal"/>
      <w:lvlText w:val="10.3.%1."/>
      <w:lvlJc w:val="left"/>
      <w:pPr>
        <w:ind w:left="1211" w:hanging="360"/>
      </w:pPr>
      <w:rPr>
        <w:rFonts w:ascii="Times New Roman" w:hAnsi="Times New Roman" w:cs="Times New Roman" w:hint="default"/>
      </w:r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E454F17"/>
    <w:multiLevelType w:val="multilevel"/>
    <w:tmpl w:val="DC9A8ED0"/>
    <w:lvl w:ilvl="0">
      <w:start w:val="1"/>
      <w:numFmt w:val="lowerLetter"/>
      <w:lvlText w:val="%1)"/>
      <w:lvlJc w:val="left"/>
      <w:pPr>
        <w:ind w:left="360" w:hanging="360"/>
      </w:pPr>
      <w:rPr>
        <w:rFonts w:ascii="Verdana" w:eastAsia="Times New Roman" w:hAnsi="Verdana"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33690B5E"/>
    <w:multiLevelType w:val="hybridMultilevel"/>
    <w:tmpl w:val="C7B89332"/>
    <w:lvl w:ilvl="0" w:tplc="3E0CA6F0">
      <w:start w:val="1"/>
      <w:numFmt w:val="decimal"/>
      <w:lvlText w:val="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44D3D73"/>
    <w:multiLevelType w:val="multilevel"/>
    <w:tmpl w:val="CC648D82"/>
    <w:lvl w:ilvl="0">
      <w:start w:val="1"/>
      <w:numFmt w:val="decimal"/>
      <w:lvlText w:val="%1."/>
      <w:lvlJc w:val="left"/>
      <w:pPr>
        <w:ind w:left="567" w:hanging="567"/>
      </w:pPr>
    </w:lvl>
    <w:lvl w:ilvl="1">
      <w:start w:val="1"/>
      <w:numFmt w:val="decimal"/>
      <w:lvlText w:val="%1.%2."/>
      <w:lvlJc w:val="left"/>
      <w:pPr>
        <w:ind w:left="567" w:hanging="567"/>
      </w:pPr>
      <w:rPr>
        <w:rFonts w:ascii="Times New Roman" w:eastAsia="Arial" w:hAnsi="Times New Roman" w:cs="Times New Roman" w:hint="default"/>
        <w:sz w:val="24"/>
        <w:szCs w:val="24"/>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0" w15:restartNumberingAfterBreak="0">
    <w:nsid w:val="35035F6B"/>
    <w:multiLevelType w:val="multilevel"/>
    <w:tmpl w:val="17009DBA"/>
    <w:lvl w:ilvl="0">
      <w:start w:val="101"/>
      <w:numFmt w:val="decimal"/>
      <w:lvlText w:val="%1."/>
      <w:lvlJc w:val="left"/>
      <w:pPr>
        <w:ind w:left="540" w:hanging="540"/>
      </w:pPr>
      <w:rPr>
        <w:rFonts w:hint="default"/>
      </w:rPr>
    </w:lvl>
    <w:lvl w:ilvl="1">
      <w:start w:val="1"/>
      <w:numFmt w:val="decimal"/>
      <w:lvlText w:val="98.%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2" w15:restartNumberingAfterBreak="0">
    <w:nsid w:val="375D1877"/>
    <w:multiLevelType w:val="multilevel"/>
    <w:tmpl w:val="9356B46C"/>
    <w:lvl w:ilvl="0">
      <w:start w:val="16"/>
      <w:numFmt w:val="decimal"/>
      <w:lvlText w:val="%1."/>
      <w:lvlJc w:val="left"/>
      <w:pPr>
        <w:ind w:left="480" w:hanging="480"/>
      </w:pPr>
    </w:lvl>
    <w:lvl w:ilvl="1">
      <w:start w:val="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3"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4" w15:restartNumberingAfterBreak="0">
    <w:nsid w:val="39C31DF1"/>
    <w:multiLevelType w:val="hybridMultilevel"/>
    <w:tmpl w:val="A058D89A"/>
    <w:lvl w:ilvl="0" w:tplc="48B49D22">
      <w:start w:val="1"/>
      <w:numFmt w:val="lowerRoman"/>
      <w:lvlText w:val="(%1)"/>
      <w:lvlJc w:val="left"/>
      <w:pPr>
        <w:ind w:left="1288" w:hanging="720"/>
      </w:p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35" w15:restartNumberingAfterBreak="0">
    <w:nsid w:val="3B9D407F"/>
    <w:multiLevelType w:val="multilevel"/>
    <w:tmpl w:val="399C951E"/>
    <w:lvl w:ilvl="0">
      <w:start w:val="75"/>
      <w:numFmt w:val="decimal"/>
      <w:lvlText w:val="%1."/>
      <w:lvlJc w:val="left"/>
      <w:pPr>
        <w:ind w:left="630" w:hanging="630"/>
      </w:pPr>
      <w:rPr>
        <w:rFonts w:eastAsia="Arial Unicode MS" w:hint="default"/>
      </w:rPr>
    </w:lvl>
    <w:lvl w:ilvl="1">
      <w:start w:val="1"/>
      <w:numFmt w:val="decimal"/>
      <w:lvlText w:val="73.%2."/>
      <w:lvlJc w:val="left"/>
      <w:pPr>
        <w:ind w:left="1069" w:hanging="360"/>
      </w:pPr>
      <w:rPr>
        <w:rFonts w:hint="default"/>
      </w:rPr>
    </w:lvl>
    <w:lvl w:ilvl="2">
      <w:start w:val="1"/>
      <w:numFmt w:val="decimal"/>
      <w:lvlText w:val="%1.%2.%3."/>
      <w:lvlJc w:val="left"/>
      <w:pPr>
        <w:ind w:left="2498" w:hanging="1080"/>
      </w:pPr>
      <w:rPr>
        <w:rFonts w:eastAsia="Arial Unicode MS" w:hint="default"/>
      </w:rPr>
    </w:lvl>
    <w:lvl w:ilvl="3">
      <w:start w:val="1"/>
      <w:numFmt w:val="decimal"/>
      <w:lvlText w:val="%1.%2.%3.%4."/>
      <w:lvlJc w:val="left"/>
      <w:pPr>
        <w:ind w:left="3567" w:hanging="1440"/>
      </w:pPr>
      <w:rPr>
        <w:rFonts w:eastAsia="Arial Unicode MS" w:hint="default"/>
      </w:rPr>
    </w:lvl>
    <w:lvl w:ilvl="4">
      <w:start w:val="1"/>
      <w:numFmt w:val="decimal"/>
      <w:lvlText w:val="%1.%2.%3.%4.%5."/>
      <w:lvlJc w:val="left"/>
      <w:pPr>
        <w:ind w:left="4276" w:hanging="1440"/>
      </w:pPr>
      <w:rPr>
        <w:rFonts w:eastAsia="Arial Unicode MS" w:hint="default"/>
      </w:rPr>
    </w:lvl>
    <w:lvl w:ilvl="5">
      <w:start w:val="1"/>
      <w:numFmt w:val="decimal"/>
      <w:lvlText w:val="%1.%2.%3.%4.%5.%6."/>
      <w:lvlJc w:val="left"/>
      <w:pPr>
        <w:ind w:left="5345" w:hanging="1800"/>
      </w:pPr>
      <w:rPr>
        <w:rFonts w:eastAsia="Arial Unicode MS" w:hint="default"/>
      </w:rPr>
    </w:lvl>
    <w:lvl w:ilvl="6">
      <w:start w:val="1"/>
      <w:numFmt w:val="decimal"/>
      <w:lvlText w:val="%1.%2.%3.%4.%5.%6.%7."/>
      <w:lvlJc w:val="left"/>
      <w:pPr>
        <w:ind w:left="6414" w:hanging="2160"/>
      </w:pPr>
      <w:rPr>
        <w:rFonts w:eastAsia="Arial Unicode MS" w:hint="default"/>
      </w:rPr>
    </w:lvl>
    <w:lvl w:ilvl="7">
      <w:start w:val="1"/>
      <w:numFmt w:val="decimal"/>
      <w:lvlText w:val="%1.%2.%3.%4.%5.%6.%7.%8."/>
      <w:lvlJc w:val="left"/>
      <w:pPr>
        <w:ind w:left="7483" w:hanging="2520"/>
      </w:pPr>
      <w:rPr>
        <w:rFonts w:eastAsia="Arial Unicode MS" w:hint="default"/>
      </w:rPr>
    </w:lvl>
    <w:lvl w:ilvl="8">
      <w:start w:val="1"/>
      <w:numFmt w:val="decimal"/>
      <w:lvlText w:val="%1.%2.%3.%4.%5.%6.%7.%8.%9."/>
      <w:lvlJc w:val="left"/>
      <w:pPr>
        <w:ind w:left="8552" w:hanging="2880"/>
      </w:pPr>
      <w:rPr>
        <w:rFonts w:eastAsia="Arial Unicode MS" w:hint="default"/>
      </w:rPr>
    </w:lvl>
  </w:abstractNum>
  <w:abstractNum w:abstractNumId="36" w15:restartNumberingAfterBreak="0">
    <w:nsid w:val="3DB34824"/>
    <w:multiLevelType w:val="multilevel"/>
    <w:tmpl w:val="F236C13C"/>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2."/>
      <w:lvlJc w:val="left"/>
      <w:pPr>
        <w:ind w:left="1211" w:hanging="360"/>
      </w:pPr>
      <w:rPr>
        <w:rFonts w:ascii="Verdana" w:eastAsia="Arial Unicode MS" w:hAnsi="Verdana" w:cs="Times New Roman" w:hint="default"/>
        <w:b w:val="0"/>
        <w:bCs w:val="0"/>
        <w:strike w:val="0"/>
        <w:sz w:val="24"/>
        <w:szCs w:val="24"/>
      </w:rPr>
    </w:lvl>
    <w:lvl w:ilvl="2">
      <w:start w:val="1"/>
      <w:numFmt w:val="decimal"/>
      <w:isLgl/>
      <w:lvlText w:val="%1.%2.%3"/>
      <w:lvlJc w:val="left"/>
      <w:pPr>
        <w:ind w:left="143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37" w15:restartNumberingAfterBreak="0">
    <w:nsid w:val="406115C6"/>
    <w:multiLevelType w:val="multilevel"/>
    <w:tmpl w:val="945E7508"/>
    <w:lvl w:ilvl="0">
      <w:start w:val="98"/>
      <w:numFmt w:val="decimal"/>
      <w:lvlText w:val="%1."/>
      <w:lvlJc w:val="left"/>
      <w:pPr>
        <w:ind w:left="630" w:hanging="630"/>
      </w:pPr>
      <w:rPr>
        <w:rFonts w:hint="default"/>
        <w:color w:val="00000A"/>
      </w:rPr>
    </w:lvl>
    <w:lvl w:ilvl="1">
      <w:start w:val="1"/>
      <w:numFmt w:val="decimal"/>
      <w:lvlText w:val="95.%2."/>
      <w:lvlJc w:val="left"/>
      <w:pPr>
        <w:ind w:left="1440" w:hanging="360"/>
      </w:pPr>
      <w:rPr>
        <w:rFonts w:hint="default"/>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38" w15:restartNumberingAfterBreak="0">
    <w:nsid w:val="414C35BA"/>
    <w:multiLevelType w:val="multilevel"/>
    <w:tmpl w:val="BC86FF4E"/>
    <w:lvl w:ilvl="0">
      <w:start w:val="15"/>
      <w:numFmt w:val="decimal"/>
      <w:lvlText w:val="%1."/>
      <w:lvlJc w:val="left"/>
      <w:pPr>
        <w:ind w:left="870" w:hanging="870"/>
      </w:pPr>
      <w:rPr>
        <w:rFonts w:eastAsiaTheme="minorEastAsia" w:cstheme="minorBidi" w:hint="default"/>
      </w:rPr>
    </w:lvl>
    <w:lvl w:ilvl="1">
      <w:start w:val="6"/>
      <w:numFmt w:val="decimal"/>
      <w:lvlText w:val="%1.%2."/>
      <w:lvlJc w:val="left"/>
      <w:pPr>
        <w:ind w:left="870" w:hanging="870"/>
      </w:pPr>
      <w:rPr>
        <w:rFonts w:eastAsiaTheme="minorEastAsia" w:cstheme="minorBidi" w:hint="default"/>
      </w:rPr>
    </w:lvl>
    <w:lvl w:ilvl="2">
      <w:start w:val="1"/>
      <w:numFmt w:val="decimal"/>
      <w:lvlText w:val="%1.%2.%3."/>
      <w:lvlJc w:val="left"/>
      <w:pPr>
        <w:ind w:left="1080" w:hanging="1080"/>
      </w:pPr>
      <w:rPr>
        <w:rFonts w:eastAsiaTheme="minorEastAsia" w:cstheme="minorBidi" w:hint="default"/>
      </w:rPr>
    </w:lvl>
    <w:lvl w:ilvl="3">
      <w:start w:val="1"/>
      <w:numFmt w:val="decimal"/>
      <w:lvlText w:val="%1.%2.%3.%4."/>
      <w:lvlJc w:val="left"/>
      <w:pPr>
        <w:ind w:left="1440" w:hanging="1440"/>
      </w:pPr>
      <w:rPr>
        <w:rFonts w:eastAsiaTheme="minorEastAsia" w:cstheme="minorBidi" w:hint="default"/>
      </w:rPr>
    </w:lvl>
    <w:lvl w:ilvl="4">
      <w:start w:val="1"/>
      <w:numFmt w:val="decimal"/>
      <w:lvlText w:val="%1.%2.%3.%4.%5."/>
      <w:lvlJc w:val="left"/>
      <w:pPr>
        <w:ind w:left="1440" w:hanging="1440"/>
      </w:pPr>
      <w:rPr>
        <w:rFonts w:eastAsiaTheme="minorEastAsia" w:cstheme="minorBidi" w:hint="default"/>
      </w:rPr>
    </w:lvl>
    <w:lvl w:ilvl="5">
      <w:start w:val="1"/>
      <w:numFmt w:val="decimal"/>
      <w:lvlText w:val="%1.%2.%3.%4.%5.%6."/>
      <w:lvlJc w:val="left"/>
      <w:pPr>
        <w:ind w:left="1800" w:hanging="1800"/>
      </w:pPr>
      <w:rPr>
        <w:rFonts w:eastAsiaTheme="minorEastAsia" w:cstheme="minorBidi" w:hint="default"/>
      </w:rPr>
    </w:lvl>
    <w:lvl w:ilvl="6">
      <w:start w:val="1"/>
      <w:numFmt w:val="decimal"/>
      <w:lvlText w:val="%1.%2.%3.%4.%5.%6.%7."/>
      <w:lvlJc w:val="left"/>
      <w:pPr>
        <w:ind w:left="2160" w:hanging="2160"/>
      </w:pPr>
      <w:rPr>
        <w:rFonts w:eastAsiaTheme="minorEastAsia" w:cstheme="minorBidi" w:hint="default"/>
      </w:rPr>
    </w:lvl>
    <w:lvl w:ilvl="7">
      <w:start w:val="1"/>
      <w:numFmt w:val="decimal"/>
      <w:lvlText w:val="%1.%2.%3.%4.%5.%6.%7.%8."/>
      <w:lvlJc w:val="left"/>
      <w:pPr>
        <w:ind w:left="2520" w:hanging="2520"/>
      </w:pPr>
      <w:rPr>
        <w:rFonts w:eastAsiaTheme="minorEastAsia" w:cstheme="minorBidi" w:hint="default"/>
      </w:rPr>
    </w:lvl>
    <w:lvl w:ilvl="8">
      <w:start w:val="1"/>
      <w:numFmt w:val="decimal"/>
      <w:lvlText w:val="%1.%2.%3.%4.%5.%6.%7.%8.%9."/>
      <w:lvlJc w:val="left"/>
      <w:pPr>
        <w:ind w:left="2880" w:hanging="2880"/>
      </w:pPr>
      <w:rPr>
        <w:rFonts w:eastAsiaTheme="minorEastAsia" w:cstheme="minorBidi" w:hint="default"/>
      </w:rPr>
    </w:lvl>
  </w:abstractNum>
  <w:abstractNum w:abstractNumId="39" w15:restartNumberingAfterBreak="0">
    <w:nsid w:val="473C0703"/>
    <w:multiLevelType w:val="hybridMultilevel"/>
    <w:tmpl w:val="38E2BD18"/>
    <w:lvl w:ilvl="0" w:tplc="C0DC28A8">
      <w:start w:val="1"/>
      <w:numFmt w:val="decimal"/>
      <w:lvlText w:val="%1."/>
      <w:lvlJc w:val="left"/>
      <w:pPr>
        <w:ind w:left="720" w:hanging="360"/>
      </w:pPr>
    </w:lvl>
    <w:lvl w:ilvl="1" w:tplc="051C80E4">
      <w:start w:val="1"/>
      <w:numFmt w:val="decimal"/>
      <w:lvlText w:val="%2."/>
      <w:lvlJc w:val="left"/>
      <w:pPr>
        <w:ind w:left="720" w:hanging="360"/>
      </w:pPr>
    </w:lvl>
    <w:lvl w:ilvl="2" w:tplc="3C6679A8">
      <w:start w:val="1"/>
      <w:numFmt w:val="decimal"/>
      <w:lvlText w:val="%3."/>
      <w:lvlJc w:val="left"/>
      <w:pPr>
        <w:ind w:left="720" w:hanging="360"/>
      </w:pPr>
    </w:lvl>
    <w:lvl w:ilvl="3" w:tplc="8482FAE4">
      <w:start w:val="1"/>
      <w:numFmt w:val="decimal"/>
      <w:lvlText w:val="%4."/>
      <w:lvlJc w:val="left"/>
      <w:pPr>
        <w:ind w:left="720" w:hanging="360"/>
      </w:pPr>
    </w:lvl>
    <w:lvl w:ilvl="4" w:tplc="BBD674C6">
      <w:start w:val="1"/>
      <w:numFmt w:val="decimal"/>
      <w:lvlText w:val="%5."/>
      <w:lvlJc w:val="left"/>
      <w:pPr>
        <w:ind w:left="720" w:hanging="360"/>
      </w:pPr>
    </w:lvl>
    <w:lvl w:ilvl="5" w:tplc="6FBE638C">
      <w:start w:val="1"/>
      <w:numFmt w:val="decimal"/>
      <w:lvlText w:val="%6."/>
      <w:lvlJc w:val="left"/>
      <w:pPr>
        <w:ind w:left="720" w:hanging="360"/>
      </w:pPr>
    </w:lvl>
    <w:lvl w:ilvl="6" w:tplc="5644FDC2">
      <w:start w:val="1"/>
      <w:numFmt w:val="decimal"/>
      <w:lvlText w:val="%7."/>
      <w:lvlJc w:val="left"/>
      <w:pPr>
        <w:ind w:left="720" w:hanging="360"/>
      </w:pPr>
    </w:lvl>
    <w:lvl w:ilvl="7" w:tplc="7F404B18">
      <w:start w:val="1"/>
      <w:numFmt w:val="decimal"/>
      <w:lvlText w:val="%8."/>
      <w:lvlJc w:val="left"/>
      <w:pPr>
        <w:ind w:left="720" w:hanging="360"/>
      </w:pPr>
    </w:lvl>
    <w:lvl w:ilvl="8" w:tplc="4F281DE8">
      <w:start w:val="1"/>
      <w:numFmt w:val="decimal"/>
      <w:lvlText w:val="%9."/>
      <w:lvlJc w:val="left"/>
      <w:pPr>
        <w:ind w:left="720" w:hanging="360"/>
      </w:pPr>
    </w:lvl>
  </w:abstractNum>
  <w:abstractNum w:abstractNumId="40" w15:restartNumberingAfterBreak="0">
    <w:nsid w:val="47D57DD2"/>
    <w:multiLevelType w:val="multilevel"/>
    <w:tmpl w:val="0EDEA7B6"/>
    <w:lvl w:ilvl="0">
      <w:start w:val="44"/>
      <w:numFmt w:val="decimal"/>
      <w:lvlText w:val="%1."/>
      <w:lvlJc w:val="left"/>
      <w:pPr>
        <w:ind w:left="600" w:hanging="600"/>
      </w:pPr>
      <w:rPr>
        <w:rFonts w:hint="default"/>
      </w:rPr>
    </w:lvl>
    <w:lvl w:ilvl="1">
      <w:start w:val="1"/>
      <w:numFmt w:val="decimal"/>
      <w:lvlText w:val="42.%2."/>
      <w:lvlJc w:val="left"/>
      <w:pPr>
        <w:ind w:left="1440" w:hanging="36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48C04420"/>
    <w:multiLevelType w:val="hybridMultilevel"/>
    <w:tmpl w:val="96BE77FA"/>
    <w:lvl w:ilvl="0" w:tplc="04270017">
      <w:start w:val="1"/>
      <w:numFmt w:val="lowerLetter"/>
      <w:lvlText w:val="%1)"/>
      <w:lvlJc w:val="left"/>
      <w:pPr>
        <w:ind w:left="2052" w:hanging="360"/>
      </w:pPr>
    </w:lvl>
    <w:lvl w:ilvl="1" w:tplc="051654C0">
      <w:numFmt w:val="decimal"/>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42" w15:restartNumberingAfterBreak="0">
    <w:nsid w:val="495C0AE3"/>
    <w:multiLevelType w:val="multilevel"/>
    <w:tmpl w:val="2B4C46EA"/>
    <w:lvl w:ilvl="0">
      <w:start w:val="13"/>
      <w:numFmt w:val="decimal"/>
      <w:lvlText w:val="%1."/>
      <w:lvlJc w:val="left"/>
      <w:pPr>
        <w:ind w:left="435" w:hanging="435"/>
      </w:pPr>
      <w:rPr>
        <w:rFonts w:hint="default"/>
      </w:rPr>
    </w:lvl>
    <w:lvl w:ilvl="1">
      <w:start w:val="1"/>
      <w:numFmt w:val="decimal"/>
      <w:lvlText w:val="15.%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3" w15:restartNumberingAfterBreak="0">
    <w:nsid w:val="49F86200"/>
    <w:multiLevelType w:val="multilevel"/>
    <w:tmpl w:val="E0E65D36"/>
    <w:lvl w:ilvl="0">
      <w:start w:val="73"/>
      <w:numFmt w:val="decimal"/>
      <w:lvlText w:val="%1."/>
      <w:lvlJc w:val="left"/>
      <w:pPr>
        <w:ind w:left="870" w:hanging="870"/>
      </w:pPr>
      <w:rPr>
        <w:rFonts w:eastAsia="Arial Unicode MS" w:hint="default"/>
      </w:rPr>
    </w:lvl>
    <w:lvl w:ilvl="1">
      <w:start w:val="1"/>
      <w:numFmt w:val="decimal"/>
      <w:lvlText w:val="%1.%2."/>
      <w:lvlJc w:val="left"/>
      <w:pPr>
        <w:ind w:left="870" w:hanging="870"/>
      </w:pPr>
      <w:rPr>
        <w:rFonts w:eastAsia="Arial Unicode MS" w:hint="default"/>
      </w:rPr>
    </w:lvl>
    <w:lvl w:ilvl="2">
      <w:start w:val="1"/>
      <w:numFmt w:val="decimal"/>
      <w:lvlText w:val="%1.%2.%3."/>
      <w:lvlJc w:val="left"/>
      <w:pPr>
        <w:ind w:left="1080" w:hanging="1080"/>
      </w:pPr>
      <w:rPr>
        <w:rFonts w:eastAsia="Arial Unicode MS" w:hint="default"/>
      </w:rPr>
    </w:lvl>
    <w:lvl w:ilvl="3">
      <w:start w:val="1"/>
      <w:numFmt w:val="decimal"/>
      <w:lvlText w:val="%1.%2.%3.%4."/>
      <w:lvlJc w:val="left"/>
      <w:pPr>
        <w:ind w:left="1440" w:hanging="1440"/>
      </w:pPr>
      <w:rPr>
        <w:rFonts w:eastAsia="Arial Unicode MS" w:hint="default"/>
      </w:rPr>
    </w:lvl>
    <w:lvl w:ilvl="4">
      <w:start w:val="1"/>
      <w:numFmt w:val="decimal"/>
      <w:lvlText w:val="%1.%2.%3.%4.%5."/>
      <w:lvlJc w:val="left"/>
      <w:pPr>
        <w:ind w:left="1440" w:hanging="1440"/>
      </w:pPr>
      <w:rPr>
        <w:rFonts w:eastAsia="Arial Unicode MS" w:hint="default"/>
      </w:rPr>
    </w:lvl>
    <w:lvl w:ilvl="5">
      <w:start w:val="1"/>
      <w:numFmt w:val="decimal"/>
      <w:lvlText w:val="%1.%2.%3.%4.%5.%6."/>
      <w:lvlJc w:val="left"/>
      <w:pPr>
        <w:ind w:left="1800" w:hanging="1800"/>
      </w:pPr>
      <w:rPr>
        <w:rFonts w:eastAsia="Arial Unicode MS" w:hint="default"/>
      </w:rPr>
    </w:lvl>
    <w:lvl w:ilvl="6">
      <w:start w:val="1"/>
      <w:numFmt w:val="decimal"/>
      <w:lvlText w:val="%1.%2.%3.%4.%5.%6.%7."/>
      <w:lvlJc w:val="left"/>
      <w:pPr>
        <w:ind w:left="2160" w:hanging="2160"/>
      </w:pPr>
      <w:rPr>
        <w:rFonts w:eastAsia="Arial Unicode MS" w:hint="default"/>
      </w:rPr>
    </w:lvl>
    <w:lvl w:ilvl="7">
      <w:start w:val="1"/>
      <w:numFmt w:val="decimal"/>
      <w:lvlText w:val="%1.%2.%3.%4.%5.%6.%7.%8."/>
      <w:lvlJc w:val="left"/>
      <w:pPr>
        <w:ind w:left="2520" w:hanging="2520"/>
      </w:pPr>
      <w:rPr>
        <w:rFonts w:eastAsia="Arial Unicode MS" w:hint="default"/>
      </w:rPr>
    </w:lvl>
    <w:lvl w:ilvl="8">
      <w:start w:val="1"/>
      <w:numFmt w:val="decimal"/>
      <w:lvlText w:val="%1.%2.%3.%4.%5.%6.%7.%8.%9."/>
      <w:lvlJc w:val="left"/>
      <w:pPr>
        <w:ind w:left="2880" w:hanging="2880"/>
      </w:pPr>
      <w:rPr>
        <w:rFonts w:eastAsia="Arial Unicode MS" w:hint="default"/>
      </w:rPr>
    </w:lvl>
  </w:abstractNum>
  <w:abstractNum w:abstractNumId="44" w15:restartNumberingAfterBreak="0">
    <w:nsid w:val="4AE16B4F"/>
    <w:multiLevelType w:val="multilevel"/>
    <w:tmpl w:val="F8EE5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2485356"/>
    <w:multiLevelType w:val="hybridMultilevel"/>
    <w:tmpl w:val="BEFEC07A"/>
    <w:lvl w:ilvl="0" w:tplc="B5028B14">
      <w:start w:val="1"/>
      <w:numFmt w:val="decimal"/>
      <w:lvlText w:val="%1)"/>
      <w:lvlJc w:val="left"/>
      <w:pPr>
        <w:ind w:left="1020" w:hanging="360"/>
      </w:pPr>
    </w:lvl>
    <w:lvl w:ilvl="1" w:tplc="EE105DAE">
      <w:start w:val="1"/>
      <w:numFmt w:val="decimal"/>
      <w:lvlText w:val="%2)"/>
      <w:lvlJc w:val="left"/>
      <w:pPr>
        <w:ind w:left="1020" w:hanging="360"/>
      </w:pPr>
    </w:lvl>
    <w:lvl w:ilvl="2" w:tplc="504CF7A8">
      <w:start w:val="1"/>
      <w:numFmt w:val="decimal"/>
      <w:lvlText w:val="%3)"/>
      <w:lvlJc w:val="left"/>
      <w:pPr>
        <w:ind w:left="1020" w:hanging="360"/>
      </w:pPr>
    </w:lvl>
    <w:lvl w:ilvl="3" w:tplc="A92EC15E">
      <w:start w:val="1"/>
      <w:numFmt w:val="decimal"/>
      <w:lvlText w:val="%4)"/>
      <w:lvlJc w:val="left"/>
      <w:pPr>
        <w:ind w:left="1020" w:hanging="360"/>
      </w:pPr>
    </w:lvl>
    <w:lvl w:ilvl="4" w:tplc="E5D0F154">
      <w:start w:val="1"/>
      <w:numFmt w:val="decimal"/>
      <w:lvlText w:val="%5)"/>
      <w:lvlJc w:val="left"/>
      <w:pPr>
        <w:ind w:left="1020" w:hanging="360"/>
      </w:pPr>
    </w:lvl>
    <w:lvl w:ilvl="5" w:tplc="AD284EBC">
      <w:start w:val="1"/>
      <w:numFmt w:val="decimal"/>
      <w:lvlText w:val="%6)"/>
      <w:lvlJc w:val="left"/>
      <w:pPr>
        <w:ind w:left="1020" w:hanging="360"/>
      </w:pPr>
    </w:lvl>
    <w:lvl w:ilvl="6" w:tplc="E4F0926C">
      <w:start w:val="1"/>
      <w:numFmt w:val="decimal"/>
      <w:lvlText w:val="%7)"/>
      <w:lvlJc w:val="left"/>
      <w:pPr>
        <w:ind w:left="1020" w:hanging="360"/>
      </w:pPr>
    </w:lvl>
    <w:lvl w:ilvl="7" w:tplc="C1B281D2">
      <w:start w:val="1"/>
      <w:numFmt w:val="decimal"/>
      <w:lvlText w:val="%8)"/>
      <w:lvlJc w:val="left"/>
      <w:pPr>
        <w:ind w:left="1020" w:hanging="360"/>
      </w:pPr>
    </w:lvl>
    <w:lvl w:ilvl="8" w:tplc="FE0A5CC2">
      <w:start w:val="1"/>
      <w:numFmt w:val="decimal"/>
      <w:lvlText w:val="%9)"/>
      <w:lvlJc w:val="left"/>
      <w:pPr>
        <w:ind w:left="1020" w:hanging="360"/>
      </w:pPr>
    </w:lvl>
  </w:abstractNum>
  <w:abstractNum w:abstractNumId="46" w15:restartNumberingAfterBreak="0">
    <w:nsid w:val="55184C09"/>
    <w:multiLevelType w:val="multilevel"/>
    <w:tmpl w:val="A6E065E4"/>
    <w:lvl w:ilvl="0">
      <w:start w:val="120"/>
      <w:numFmt w:val="decimal"/>
      <w:lvlText w:val="%1."/>
      <w:lvlJc w:val="left"/>
      <w:pPr>
        <w:ind w:left="780" w:hanging="780"/>
      </w:pPr>
      <w:rPr>
        <w:rFonts w:hint="default"/>
      </w:rPr>
    </w:lvl>
    <w:lvl w:ilvl="1">
      <w:start w:val="1"/>
      <w:numFmt w:val="decimal"/>
      <w:lvlText w:val="118.%2."/>
      <w:lvlJc w:val="left"/>
      <w:pPr>
        <w:ind w:left="360" w:hanging="36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7" w15:restartNumberingAfterBreak="0">
    <w:nsid w:val="615137D5"/>
    <w:multiLevelType w:val="multilevel"/>
    <w:tmpl w:val="516C2EE0"/>
    <w:lvl w:ilvl="0">
      <w:start w:val="1"/>
      <w:numFmt w:val="decimal"/>
      <w:lvlText w:val="%1."/>
      <w:lvlJc w:val="left"/>
      <w:pPr>
        <w:tabs>
          <w:tab w:val="num" w:pos="720"/>
        </w:tabs>
        <w:ind w:left="720" w:hanging="360"/>
      </w:pPr>
      <w:rPr>
        <w:rFonts w:cs="Times New Roman"/>
        <w:color w:val="333333"/>
      </w:rPr>
    </w:lvl>
    <w:lvl w:ilvl="1">
      <w:start w:val="1"/>
      <w:numFmt w:val="decimal"/>
      <w:isLgl/>
      <w:lvlText w:val="%1.%2"/>
      <w:lvlJc w:val="left"/>
      <w:pPr>
        <w:tabs>
          <w:tab w:val="num" w:pos="1305"/>
        </w:tabs>
        <w:ind w:left="1305" w:hanging="585"/>
      </w:pPr>
      <w:rPr>
        <w:rFonts w:cs="Times New Roman"/>
      </w:rPr>
    </w:lvl>
    <w:lvl w:ilvl="2">
      <w:start w:val="1"/>
      <w:numFmt w:val="decimal"/>
      <w:isLgl/>
      <w:lvlText w:val="%1.%2.%3"/>
      <w:lvlJc w:val="left"/>
      <w:pPr>
        <w:tabs>
          <w:tab w:val="num" w:pos="1800"/>
        </w:tabs>
        <w:ind w:left="1800" w:hanging="720"/>
      </w:pPr>
      <w:rPr>
        <w:rFonts w:cs="Times New Roman"/>
      </w:rPr>
    </w:lvl>
    <w:lvl w:ilvl="3">
      <w:start w:val="1"/>
      <w:numFmt w:val="decimal"/>
      <w:isLgl/>
      <w:lvlText w:val="%1.%2.%3.%4"/>
      <w:lvlJc w:val="left"/>
      <w:pPr>
        <w:tabs>
          <w:tab w:val="num" w:pos="2160"/>
        </w:tabs>
        <w:ind w:left="2160" w:hanging="720"/>
      </w:pPr>
      <w:rPr>
        <w:rFonts w:cs="Times New Roman"/>
      </w:rPr>
    </w:lvl>
    <w:lvl w:ilvl="4">
      <w:start w:val="1"/>
      <w:numFmt w:val="decimal"/>
      <w:isLgl/>
      <w:lvlText w:val="%1.%2.%3.%4.%5"/>
      <w:lvlJc w:val="left"/>
      <w:pPr>
        <w:tabs>
          <w:tab w:val="num" w:pos="2880"/>
        </w:tabs>
        <w:ind w:left="2880" w:hanging="1080"/>
      </w:pPr>
      <w:rPr>
        <w:rFonts w:cs="Times New Roman"/>
      </w:rPr>
    </w:lvl>
    <w:lvl w:ilvl="5">
      <w:start w:val="1"/>
      <w:numFmt w:val="decimal"/>
      <w:isLgl/>
      <w:lvlText w:val="%1.%2.%3.%4.%5.%6"/>
      <w:lvlJc w:val="left"/>
      <w:pPr>
        <w:tabs>
          <w:tab w:val="num" w:pos="3240"/>
        </w:tabs>
        <w:ind w:left="3240" w:hanging="1080"/>
      </w:pPr>
      <w:rPr>
        <w:rFonts w:cs="Times New Roman"/>
      </w:rPr>
    </w:lvl>
    <w:lvl w:ilvl="6">
      <w:start w:val="1"/>
      <w:numFmt w:val="decimal"/>
      <w:isLgl/>
      <w:lvlText w:val="%1.%2.%3.%4.%5.%6.%7"/>
      <w:lvlJc w:val="left"/>
      <w:pPr>
        <w:tabs>
          <w:tab w:val="num" w:pos="3960"/>
        </w:tabs>
        <w:ind w:left="3960" w:hanging="1440"/>
      </w:pPr>
      <w:rPr>
        <w:rFonts w:cs="Times New Roman"/>
      </w:rPr>
    </w:lvl>
    <w:lvl w:ilvl="7">
      <w:start w:val="1"/>
      <w:numFmt w:val="decimal"/>
      <w:isLgl/>
      <w:lvlText w:val="%1.%2.%3.%4.%5.%6.%7.%8"/>
      <w:lvlJc w:val="left"/>
      <w:pPr>
        <w:tabs>
          <w:tab w:val="num" w:pos="4320"/>
        </w:tabs>
        <w:ind w:left="4320" w:hanging="1440"/>
      </w:pPr>
      <w:rPr>
        <w:rFonts w:cs="Times New Roman"/>
      </w:rPr>
    </w:lvl>
    <w:lvl w:ilvl="8">
      <w:start w:val="1"/>
      <w:numFmt w:val="decimal"/>
      <w:isLgl/>
      <w:lvlText w:val="%1.%2.%3.%4.%5.%6.%7.%8.%9"/>
      <w:lvlJc w:val="left"/>
      <w:pPr>
        <w:tabs>
          <w:tab w:val="num" w:pos="5040"/>
        </w:tabs>
        <w:ind w:left="5040" w:hanging="1800"/>
      </w:pPr>
      <w:rPr>
        <w:rFonts w:cs="Times New Roman"/>
      </w:rPr>
    </w:lvl>
  </w:abstractNum>
  <w:abstractNum w:abstractNumId="48"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9" w15:restartNumberingAfterBreak="0">
    <w:nsid w:val="627D17DB"/>
    <w:multiLevelType w:val="multilevel"/>
    <w:tmpl w:val="C3B8EE1E"/>
    <w:lvl w:ilvl="0">
      <w:start w:val="9"/>
      <w:numFmt w:val="decimal"/>
      <w:lvlText w:val="%1."/>
      <w:lvlJc w:val="left"/>
      <w:pPr>
        <w:ind w:left="870" w:hanging="870"/>
      </w:pPr>
      <w:rPr>
        <w:rFonts w:hint="default"/>
      </w:rPr>
    </w:lvl>
    <w:lvl w:ilvl="1">
      <w:start w:val="4"/>
      <w:numFmt w:val="decimal"/>
      <w:lvlText w:val="%1.%2."/>
      <w:lvlJc w:val="left"/>
      <w:pPr>
        <w:ind w:left="870" w:hanging="870"/>
      </w:pPr>
      <w:rPr>
        <w:rFonts w:hint="default"/>
      </w:rPr>
    </w:lvl>
    <w:lvl w:ilvl="2">
      <w:start w:val="1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0" w15:restartNumberingAfterBreak="0">
    <w:nsid w:val="6707508D"/>
    <w:multiLevelType w:val="multilevel"/>
    <w:tmpl w:val="54C0E49A"/>
    <w:lvl w:ilvl="0">
      <w:start w:val="5"/>
      <w:numFmt w:val="decimal"/>
      <w:lvlText w:val="%1."/>
      <w:lvlJc w:val="left"/>
      <w:pPr>
        <w:ind w:left="360" w:hanging="360"/>
      </w:pPr>
      <w:rPr>
        <w:rFonts w:hint="default"/>
      </w:rPr>
    </w:lvl>
    <w:lvl w:ilvl="1">
      <w:start w:val="1"/>
      <w:numFmt w:val="decimal"/>
      <w:lvlText w:val="6.%2."/>
      <w:lvlJc w:val="left"/>
      <w:pPr>
        <w:ind w:left="1440"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1" w15:restartNumberingAfterBreak="0">
    <w:nsid w:val="682D4B26"/>
    <w:multiLevelType w:val="multilevel"/>
    <w:tmpl w:val="5FE8C466"/>
    <w:lvl w:ilvl="0">
      <w:start w:val="10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2" w15:restartNumberingAfterBreak="0">
    <w:nsid w:val="683A3BE3"/>
    <w:multiLevelType w:val="multilevel"/>
    <w:tmpl w:val="69766328"/>
    <w:lvl w:ilvl="0">
      <w:start w:val="1"/>
      <w:numFmt w:val="decimal"/>
      <w:lvlText w:val="%1."/>
      <w:lvlJc w:val="left"/>
      <w:pPr>
        <w:tabs>
          <w:tab w:val="num" w:pos="8163"/>
        </w:tabs>
        <w:ind w:left="8299" w:hanging="360"/>
      </w:pPr>
      <w:rPr>
        <w:rFonts w:hint="default"/>
        <w:b w:val="0"/>
        <w:bCs w:val="0"/>
        <w:i w:val="0"/>
        <w:iCs w:val="0"/>
        <w:color w:val="auto"/>
        <w:sz w:val="24"/>
        <w:szCs w:val="24"/>
      </w:rPr>
    </w:lvl>
    <w:lvl w:ilvl="1">
      <w:start w:val="1"/>
      <w:numFmt w:val="decimal"/>
      <w:lvlText w:val="%1.%2."/>
      <w:lvlJc w:val="left"/>
      <w:pPr>
        <w:tabs>
          <w:tab w:val="num" w:pos="789"/>
        </w:tabs>
        <w:ind w:left="789" w:hanging="363"/>
      </w:pPr>
      <w:rPr>
        <w:rFonts w:hint="default"/>
        <w:b w:val="0"/>
        <w:bCs w:val="0"/>
        <w:sz w:val="22"/>
        <w:szCs w:val="22"/>
      </w:rPr>
    </w:lvl>
    <w:lvl w:ilvl="2">
      <w:start w:val="1"/>
      <w:numFmt w:val="decimal"/>
      <w:lvlText w:val="%1.%2.%3."/>
      <w:lvlJc w:val="left"/>
      <w:pPr>
        <w:tabs>
          <w:tab w:val="num" w:pos="1797"/>
        </w:tabs>
        <w:ind w:left="1581" w:hanging="504"/>
      </w:pPr>
      <w:rPr>
        <w:rFonts w:hint="default"/>
      </w:rPr>
    </w:lvl>
    <w:lvl w:ilvl="3">
      <w:start w:val="1"/>
      <w:numFmt w:val="decimal"/>
      <w:lvlText w:val="%1.%2.%3.%4."/>
      <w:lvlJc w:val="left"/>
      <w:pPr>
        <w:tabs>
          <w:tab w:val="num" w:pos="2157"/>
        </w:tabs>
        <w:ind w:left="2085" w:hanging="648"/>
      </w:pPr>
      <w:rPr>
        <w:rFonts w:hint="default"/>
      </w:rPr>
    </w:lvl>
    <w:lvl w:ilvl="4">
      <w:start w:val="1"/>
      <w:numFmt w:val="decimal"/>
      <w:lvlText w:val="%1.%2.%3.%4.%5."/>
      <w:lvlJc w:val="left"/>
      <w:pPr>
        <w:tabs>
          <w:tab w:val="num" w:pos="2877"/>
        </w:tabs>
        <w:ind w:left="2589" w:hanging="792"/>
      </w:pPr>
      <w:rPr>
        <w:rFonts w:hint="default"/>
      </w:rPr>
    </w:lvl>
    <w:lvl w:ilvl="5">
      <w:start w:val="1"/>
      <w:numFmt w:val="decimal"/>
      <w:lvlText w:val="%1.%2.%3.%4.%5.%6."/>
      <w:lvlJc w:val="left"/>
      <w:pPr>
        <w:tabs>
          <w:tab w:val="num" w:pos="3237"/>
        </w:tabs>
        <w:ind w:left="3093" w:hanging="936"/>
      </w:pPr>
      <w:rPr>
        <w:rFonts w:hint="default"/>
      </w:rPr>
    </w:lvl>
    <w:lvl w:ilvl="6">
      <w:start w:val="1"/>
      <w:numFmt w:val="decimal"/>
      <w:lvlText w:val="%1.%2.%3.%4.%5.%6.%7."/>
      <w:lvlJc w:val="left"/>
      <w:pPr>
        <w:tabs>
          <w:tab w:val="num" w:pos="3957"/>
        </w:tabs>
        <w:ind w:left="3597" w:hanging="1080"/>
      </w:pPr>
      <w:rPr>
        <w:rFonts w:hint="default"/>
      </w:rPr>
    </w:lvl>
    <w:lvl w:ilvl="7">
      <w:start w:val="1"/>
      <w:numFmt w:val="decimal"/>
      <w:lvlText w:val="%1.%2.%3.%4.%5.%6.%7.%8."/>
      <w:lvlJc w:val="left"/>
      <w:pPr>
        <w:tabs>
          <w:tab w:val="num" w:pos="4317"/>
        </w:tabs>
        <w:ind w:left="4101" w:hanging="1224"/>
      </w:pPr>
      <w:rPr>
        <w:rFonts w:hint="default"/>
      </w:rPr>
    </w:lvl>
    <w:lvl w:ilvl="8">
      <w:start w:val="1"/>
      <w:numFmt w:val="decimal"/>
      <w:lvlText w:val="%1.%2.%3.%4.%5.%6.%7.%8.%9."/>
      <w:lvlJc w:val="left"/>
      <w:pPr>
        <w:tabs>
          <w:tab w:val="num" w:pos="5037"/>
        </w:tabs>
        <w:ind w:left="4677" w:hanging="1440"/>
      </w:pPr>
      <w:rPr>
        <w:rFonts w:hint="default"/>
      </w:rPr>
    </w:lvl>
  </w:abstractNum>
  <w:abstractNum w:abstractNumId="53" w15:restartNumberingAfterBreak="0">
    <w:nsid w:val="6A4C289F"/>
    <w:multiLevelType w:val="hybridMultilevel"/>
    <w:tmpl w:val="6C80C3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4" w15:restartNumberingAfterBreak="0">
    <w:nsid w:val="6DC01E71"/>
    <w:multiLevelType w:val="multilevel"/>
    <w:tmpl w:val="0B08A66C"/>
    <w:lvl w:ilvl="0">
      <w:start w:val="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5" w15:restartNumberingAfterBreak="0">
    <w:nsid w:val="73F426C6"/>
    <w:multiLevelType w:val="multilevel"/>
    <w:tmpl w:val="5622C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5D00F61"/>
    <w:multiLevelType w:val="multilevel"/>
    <w:tmpl w:val="93FCC65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00"/>
        </w:tabs>
        <w:ind w:left="1200" w:hanging="360"/>
      </w:pPr>
      <w:rPr>
        <w:rFonts w:hint="default"/>
        <w:b w:val="0"/>
        <w:strike w:val="0"/>
        <w:sz w:val="24"/>
        <w:szCs w:val="24"/>
      </w:rPr>
    </w:lvl>
    <w:lvl w:ilvl="2">
      <w:start w:val="1"/>
      <w:numFmt w:val="decimal"/>
      <w:lvlText w:val="%1.%2.%3."/>
      <w:lvlJc w:val="left"/>
      <w:pPr>
        <w:tabs>
          <w:tab w:val="num" w:pos="7440"/>
        </w:tabs>
        <w:ind w:left="7440" w:hanging="720"/>
      </w:pPr>
      <w:rPr>
        <w:rFonts w:hint="default"/>
        <w:b w:val="0"/>
        <w:bCs w:val="0"/>
        <w:sz w:val="24"/>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57" w15:restartNumberingAfterBreak="0">
    <w:nsid w:val="78C27441"/>
    <w:multiLevelType w:val="multilevel"/>
    <w:tmpl w:val="852A3ACE"/>
    <w:lvl w:ilvl="0">
      <w:start w:val="2"/>
      <w:numFmt w:val="decimal"/>
      <w:lvlText w:val="%1."/>
      <w:lvlJc w:val="left"/>
      <w:pPr>
        <w:tabs>
          <w:tab w:val="num" w:pos="540"/>
        </w:tabs>
        <w:ind w:left="540" w:hanging="540"/>
      </w:pPr>
      <w:rPr>
        <w:rFonts w:cs="Times New Roman"/>
      </w:rPr>
    </w:lvl>
    <w:lvl w:ilvl="1">
      <w:start w:val="5"/>
      <w:numFmt w:val="decimal"/>
      <w:lvlText w:val="%1.%2."/>
      <w:lvlJc w:val="left"/>
      <w:pPr>
        <w:tabs>
          <w:tab w:val="num" w:pos="720"/>
        </w:tabs>
        <w:ind w:left="720" w:hanging="540"/>
      </w:pPr>
      <w:rPr>
        <w:rFonts w:cs="Times New Roman"/>
      </w:rPr>
    </w:lvl>
    <w:lvl w:ilvl="2">
      <w:start w:val="1"/>
      <w:numFmt w:val="decimal"/>
      <w:lvlText w:val="%1.%2.%3."/>
      <w:lvlJc w:val="left"/>
      <w:pPr>
        <w:tabs>
          <w:tab w:val="num" w:pos="1571"/>
        </w:tabs>
        <w:ind w:left="1571" w:hanging="720"/>
      </w:pPr>
      <w:rPr>
        <w:rFonts w:cs="Times New Roman"/>
      </w:rPr>
    </w:lvl>
    <w:lvl w:ilvl="3">
      <w:start w:val="1"/>
      <w:numFmt w:val="decimal"/>
      <w:lvlText w:val="%1.%2.%3.%4."/>
      <w:lvlJc w:val="left"/>
      <w:pPr>
        <w:tabs>
          <w:tab w:val="num" w:pos="1260"/>
        </w:tabs>
        <w:ind w:left="1260" w:hanging="720"/>
      </w:pPr>
      <w:rPr>
        <w:rFonts w:cs="Times New Roman"/>
      </w:rPr>
    </w:lvl>
    <w:lvl w:ilvl="4">
      <w:start w:val="1"/>
      <w:numFmt w:val="decimal"/>
      <w:lvlText w:val="%1.%2.%3.%4.%5."/>
      <w:lvlJc w:val="left"/>
      <w:pPr>
        <w:tabs>
          <w:tab w:val="num" w:pos="1800"/>
        </w:tabs>
        <w:ind w:left="1800" w:hanging="1080"/>
      </w:pPr>
      <w:rPr>
        <w:rFonts w:cs="Times New Roman"/>
      </w:rPr>
    </w:lvl>
    <w:lvl w:ilvl="5">
      <w:start w:val="1"/>
      <w:numFmt w:val="decimal"/>
      <w:lvlText w:val="%1.%2.%3.%4.%5.%6."/>
      <w:lvlJc w:val="left"/>
      <w:pPr>
        <w:tabs>
          <w:tab w:val="num" w:pos="1980"/>
        </w:tabs>
        <w:ind w:left="1980" w:hanging="1080"/>
      </w:pPr>
      <w:rPr>
        <w:rFonts w:cs="Times New Roman"/>
      </w:rPr>
    </w:lvl>
    <w:lvl w:ilvl="6">
      <w:start w:val="1"/>
      <w:numFmt w:val="decimal"/>
      <w:lvlText w:val="%1.%2.%3.%4.%5.%6.%7."/>
      <w:lvlJc w:val="left"/>
      <w:pPr>
        <w:tabs>
          <w:tab w:val="num" w:pos="2520"/>
        </w:tabs>
        <w:ind w:left="2520" w:hanging="1440"/>
      </w:pPr>
      <w:rPr>
        <w:rFonts w:cs="Times New Roman"/>
      </w:rPr>
    </w:lvl>
    <w:lvl w:ilvl="7">
      <w:start w:val="1"/>
      <w:numFmt w:val="decimal"/>
      <w:lvlText w:val="%1.%2.%3.%4.%5.%6.%7.%8."/>
      <w:lvlJc w:val="left"/>
      <w:pPr>
        <w:tabs>
          <w:tab w:val="num" w:pos="2700"/>
        </w:tabs>
        <w:ind w:left="2700" w:hanging="1440"/>
      </w:pPr>
      <w:rPr>
        <w:rFonts w:cs="Times New Roman"/>
      </w:rPr>
    </w:lvl>
    <w:lvl w:ilvl="8">
      <w:start w:val="1"/>
      <w:numFmt w:val="decimal"/>
      <w:lvlText w:val="%1.%2.%3.%4.%5.%6.%7.%8.%9."/>
      <w:lvlJc w:val="left"/>
      <w:pPr>
        <w:tabs>
          <w:tab w:val="num" w:pos="3240"/>
        </w:tabs>
        <w:ind w:left="3240" w:hanging="1800"/>
      </w:pPr>
      <w:rPr>
        <w:rFonts w:cs="Times New Roman"/>
      </w:rPr>
    </w:lvl>
  </w:abstractNum>
  <w:abstractNum w:abstractNumId="58"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A2A6A86"/>
    <w:multiLevelType w:val="multilevel"/>
    <w:tmpl w:val="0B04135C"/>
    <w:lvl w:ilvl="0">
      <w:start w:val="17"/>
      <w:numFmt w:val="decimal"/>
      <w:lvlText w:val="%1."/>
      <w:lvlJc w:val="left"/>
      <w:pPr>
        <w:ind w:left="600" w:hanging="600"/>
      </w:pPr>
      <w:rPr>
        <w:rFonts w:hint="default"/>
      </w:rPr>
    </w:lvl>
    <w:lvl w:ilvl="1">
      <w:start w:val="1"/>
      <w:numFmt w:val="decimal"/>
      <w:lvlText w:val="%1.%2."/>
      <w:lvlJc w:val="left"/>
      <w:pPr>
        <w:ind w:left="720" w:hanging="720"/>
      </w:pPr>
      <w:rPr>
        <w:rFonts w:ascii="Verdana" w:hAnsi="Verdana"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0" w15:restartNumberingAfterBreak="0">
    <w:nsid w:val="7A611B65"/>
    <w:multiLevelType w:val="multilevel"/>
    <w:tmpl w:val="030AD4AA"/>
    <w:lvl w:ilvl="0">
      <w:start w:val="104"/>
      <w:numFmt w:val="decimal"/>
      <w:lvlText w:val="%1."/>
      <w:lvlJc w:val="left"/>
      <w:pPr>
        <w:ind w:left="600" w:hanging="600"/>
      </w:pPr>
      <w:rPr>
        <w:rFonts w:hint="default"/>
      </w:rPr>
    </w:lvl>
    <w:lvl w:ilvl="1">
      <w:start w:val="1"/>
      <w:numFmt w:val="decimal"/>
      <w:lvlText w:val="101.%2."/>
      <w:lvlJc w:val="left"/>
      <w:pPr>
        <w:ind w:left="264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1" w15:restartNumberingAfterBreak="0">
    <w:nsid w:val="7BBB1912"/>
    <w:multiLevelType w:val="multilevel"/>
    <w:tmpl w:val="AE1039FC"/>
    <w:lvl w:ilvl="0">
      <w:start w:val="1"/>
      <w:numFmt w:val="decimal"/>
      <w:lvlText w:val="%1."/>
      <w:lvlJc w:val="left"/>
      <w:pPr>
        <w:tabs>
          <w:tab w:val="num" w:pos="1811"/>
        </w:tabs>
        <w:ind w:left="1811" w:hanging="960"/>
      </w:pPr>
      <w:rPr>
        <w:rFonts w:ascii="Times New Roman" w:hAnsi="Times New Roman" w:cs="Times New Roman" w:hint="default"/>
        <w:b w:val="0"/>
      </w:rPr>
    </w:lvl>
    <w:lvl w:ilvl="1">
      <w:start w:val="1"/>
      <w:numFmt w:val="decimal"/>
      <w:isLgl/>
      <w:lvlText w:val="%1.%2."/>
      <w:lvlJc w:val="left"/>
      <w:pPr>
        <w:tabs>
          <w:tab w:val="num" w:pos="1430"/>
        </w:tabs>
        <w:ind w:left="1430" w:hanging="720"/>
      </w:pPr>
      <w:rPr>
        <w:rFonts w:cs="Times New Roman"/>
        <w:b w:val="0"/>
      </w:rPr>
    </w:lvl>
    <w:lvl w:ilvl="2">
      <w:start w:val="1"/>
      <w:numFmt w:val="decimal"/>
      <w:isLgl/>
      <w:lvlText w:val="%1.%2.%3."/>
      <w:lvlJc w:val="left"/>
      <w:pPr>
        <w:tabs>
          <w:tab w:val="num" w:pos="1440"/>
        </w:tabs>
        <w:ind w:left="1440" w:hanging="720"/>
      </w:pPr>
      <w:rPr>
        <w:rFonts w:cs="Times New Roman"/>
        <w:b w:val="0"/>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160"/>
        </w:tabs>
        <w:ind w:left="2160" w:hanging="144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520"/>
        </w:tabs>
        <w:ind w:left="2520" w:hanging="1800"/>
      </w:pPr>
      <w:rPr>
        <w:rFonts w:cs="Times New Roman"/>
      </w:rPr>
    </w:lvl>
  </w:abstractNum>
  <w:abstractNum w:abstractNumId="62" w15:restartNumberingAfterBreak="0">
    <w:nsid w:val="7BDE588A"/>
    <w:multiLevelType w:val="multilevel"/>
    <w:tmpl w:val="E7D226A8"/>
    <w:lvl w:ilvl="0">
      <w:start w:val="117"/>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63" w15:restartNumberingAfterBreak="0">
    <w:nsid w:val="7EA67277"/>
    <w:multiLevelType w:val="multilevel"/>
    <w:tmpl w:val="032898DC"/>
    <w:lvl w:ilvl="0">
      <w:start w:val="48"/>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546795806">
    <w:abstractNumId w:val="2"/>
  </w:num>
  <w:num w:numId="2" w16cid:durableId="13414717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2242009">
    <w:abstractNumId w:val="13"/>
  </w:num>
  <w:num w:numId="4" w16cid:durableId="1082794085">
    <w:abstractNumId w:val="48"/>
  </w:num>
  <w:num w:numId="5" w16cid:durableId="117182452">
    <w:abstractNumId w:val="33"/>
  </w:num>
  <w:num w:numId="6" w16cid:durableId="1217008617">
    <w:abstractNumId w:val="52"/>
  </w:num>
  <w:num w:numId="7" w16cid:durableId="9434203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13723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9890078">
    <w:abstractNumId w:val="36"/>
  </w:num>
  <w:num w:numId="10" w16cid:durableId="456147542">
    <w:abstractNumId w:val="50"/>
  </w:num>
  <w:num w:numId="11" w16cid:durableId="351762255">
    <w:abstractNumId w:val="42"/>
  </w:num>
  <w:num w:numId="12" w16cid:durableId="1768573104">
    <w:abstractNumId w:val="30"/>
  </w:num>
  <w:num w:numId="13" w16cid:durableId="1115057615">
    <w:abstractNumId w:val="60"/>
  </w:num>
  <w:num w:numId="14" w16cid:durableId="1215192975">
    <w:abstractNumId w:val="61"/>
  </w:num>
  <w:num w:numId="15" w16cid:durableId="105939757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8911403">
    <w:abstractNumId w:val="57"/>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03225834">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2499747">
    <w:abstractNumId w:val="22"/>
  </w:num>
  <w:num w:numId="19" w16cid:durableId="486283003">
    <w:abstractNumId w:val="23"/>
    <w:lvlOverride w:ilvl="0">
      <w:startOverride w:val="10"/>
    </w:lvlOverride>
    <w:lvlOverride w:ilvl="1">
      <w:startOverride w:val="4"/>
    </w:lvlOverride>
    <w:lvlOverride w:ilvl="2">
      <w:startOverride w:val="1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4730695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3075540">
    <w:abstractNumId w:val="3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38078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01946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6584641">
    <w:abstractNumId w:val="56"/>
  </w:num>
  <w:num w:numId="25" w16cid:durableId="2020769091">
    <w:abstractNumId w:val="54"/>
  </w:num>
  <w:num w:numId="26" w16cid:durableId="1542015534">
    <w:abstractNumId w:val="15"/>
  </w:num>
  <w:num w:numId="27" w16cid:durableId="582029329">
    <w:abstractNumId w:val="35"/>
  </w:num>
  <w:num w:numId="28" w16cid:durableId="735321899">
    <w:abstractNumId w:val="12"/>
  </w:num>
  <w:num w:numId="29" w16cid:durableId="1874418245">
    <w:abstractNumId w:val="37"/>
  </w:num>
  <w:num w:numId="30" w16cid:durableId="1616861866">
    <w:abstractNumId w:val="8"/>
  </w:num>
  <w:num w:numId="31" w16cid:durableId="5399808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8665908">
    <w:abstractNumId w:val="19"/>
    <w:lvlOverride w:ilvl="0">
      <w:startOverride w:val="1"/>
    </w:lvlOverride>
    <w:lvlOverride w:ilvl="1"/>
    <w:lvlOverride w:ilvl="2"/>
    <w:lvlOverride w:ilvl="3"/>
    <w:lvlOverride w:ilvl="4"/>
    <w:lvlOverride w:ilvl="5"/>
    <w:lvlOverride w:ilvl="6"/>
    <w:lvlOverride w:ilvl="7"/>
    <w:lvlOverride w:ilvl="8"/>
  </w:num>
  <w:num w:numId="33" w16cid:durableId="1652631799">
    <w:abstractNumId w:val="17"/>
  </w:num>
  <w:num w:numId="34" w16cid:durableId="43600480">
    <w:abstractNumId w:val="11"/>
  </w:num>
  <w:num w:numId="35" w16cid:durableId="206259572">
    <w:abstractNumId w:val="46"/>
  </w:num>
  <w:num w:numId="36" w16cid:durableId="1476679726">
    <w:abstractNumId w:val="5"/>
  </w:num>
  <w:num w:numId="37" w16cid:durableId="402220417">
    <w:abstractNumId w:val="40"/>
  </w:num>
  <w:num w:numId="38" w16cid:durableId="1036085108">
    <w:abstractNumId w:val="3"/>
  </w:num>
  <w:num w:numId="39" w16cid:durableId="564878519">
    <w:abstractNumId w:val="28"/>
  </w:num>
  <w:num w:numId="40" w16cid:durableId="530144564">
    <w:abstractNumId w:val="24"/>
  </w:num>
  <w:num w:numId="41" w16cid:durableId="1076827227">
    <w:abstractNumId w:val="20"/>
  </w:num>
  <w:num w:numId="42" w16cid:durableId="352346953">
    <w:abstractNumId w:val="6"/>
  </w:num>
  <w:num w:numId="43" w16cid:durableId="564418293">
    <w:abstractNumId w:val="21"/>
  </w:num>
  <w:num w:numId="44" w16cid:durableId="1256356264">
    <w:abstractNumId w:val="14"/>
  </w:num>
  <w:num w:numId="45" w16cid:durableId="1445687499">
    <w:abstractNumId w:val="25"/>
  </w:num>
  <w:num w:numId="46" w16cid:durableId="1803692086">
    <w:abstractNumId w:val="45"/>
  </w:num>
  <w:num w:numId="47" w16cid:durableId="723607340">
    <w:abstractNumId w:val="18"/>
  </w:num>
  <w:num w:numId="48" w16cid:durableId="1435514349">
    <w:abstractNumId w:val="39"/>
  </w:num>
  <w:num w:numId="49" w16cid:durableId="649677661">
    <w:abstractNumId w:val="43"/>
  </w:num>
  <w:num w:numId="50" w16cid:durableId="244071366">
    <w:abstractNumId w:val="44"/>
  </w:num>
  <w:num w:numId="51" w16cid:durableId="979991748">
    <w:abstractNumId w:val="4"/>
  </w:num>
  <w:num w:numId="52" w16cid:durableId="442650574">
    <w:abstractNumId w:val="1"/>
  </w:num>
  <w:num w:numId="53" w16cid:durableId="2021733812">
    <w:abstractNumId w:val="55"/>
  </w:num>
  <w:num w:numId="54" w16cid:durableId="76311083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30489793">
    <w:abstractNumId w:val="49"/>
  </w:num>
  <w:num w:numId="56" w16cid:durableId="170488726">
    <w:abstractNumId w:val="10"/>
  </w:num>
  <w:num w:numId="57" w16cid:durableId="1883321913">
    <w:abstractNumId w:val="38"/>
  </w:num>
  <w:num w:numId="58" w16cid:durableId="545024613">
    <w:abstractNumId w:val="59"/>
  </w:num>
  <w:num w:numId="59" w16cid:durableId="602106378">
    <w:abstractNumId w:val="0"/>
  </w:num>
  <w:num w:numId="60" w16cid:durableId="518815579">
    <w:abstractNumId w:val="9"/>
  </w:num>
  <w:num w:numId="61" w16cid:durableId="1411191013">
    <w:abstractNumId w:val="63"/>
  </w:num>
  <w:num w:numId="62" w16cid:durableId="380251483">
    <w:abstractNumId w:val="51"/>
  </w:num>
  <w:num w:numId="63" w16cid:durableId="515003561">
    <w:abstractNumId w:val="62"/>
  </w:num>
  <w:num w:numId="64" w16cid:durableId="18202709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50D"/>
    <w:rsid w:val="0005162A"/>
    <w:rsid w:val="0008550D"/>
    <w:rsid w:val="000E34F5"/>
    <w:rsid w:val="00124A77"/>
    <w:rsid w:val="002019A9"/>
    <w:rsid w:val="00203C51"/>
    <w:rsid w:val="003042E3"/>
    <w:rsid w:val="00345714"/>
    <w:rsid w:val="00381260"/>
    <w:rsid w:val="00634CB5"/>
    <w:rsid w:val="00805942"/>
    <w:rsid w:val="0081370B"/>
    <w:rsid w:val="008440DA"/>
    <w:rsid w:val="009C194C"/>
    <w:rsid w:val="009E44D2"/>
    <w:rsid w:val="00A10C11"/>
    <w:rsid w:val="00AF3CF8"/>
    <w:rsid w:val="00BE65F8"/>
    <w:rsid w:val="00BF5D43"/>
    <w:rsid w:val="00C7796D"/>
    <w:rsid w:val="00CB130D"/>
    <w:rsid w:val="00F33B83"/>
    <w:rsid w:val="00F573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917A3"/>
  <w15:chartTrackingRefBased/>
  <w15:docId w15:val="{32CE8423-CB82-42D7-A49C-754F70541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550D"/>
    <w:pPr>
      <w:spacing w:after="200" w:line="276" w:lineRule="auto"/>
    </w:pPr>
    <w:rPr>
      <w:rFonts w:eastAsiaTheme="minorEastAsia"/>
      <w:kern w:val="0"/>
      <w:sz w:val="22"/>
      <w:szCs w:val="22"/>
      <w:lang w:eastAsia="lt-LT"/>
      <w14:ligatures w14:val="none"/>
    </w:rPr>
  </w:style>
  <w:style w:type="paragraph" w:styleId="Antrat1">
    <w:name w:val="heading 1"/>
    <w:aliases w:val="Appendix,skyrius1,Skyrius"/>
    <w:basedOn w:val="prastasis"/>
    <w:next w:val="prastasis"/>
    <w:link w:val="Antrat1Diagrama"/>
    <w:uiPriority w:val="9"/>
    <w:qFormat/>
    <w:rsid w:val="0008550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Char,skyrius2,Eilės Numeris"/>
    <w:basedOn w:val="prastasis"/>
    <w:next w:val="prastasis"/>
    <w:link w:val="Antrat2Diagrama"/>
    <w:uiPriority w:val="9"/>
    <w:unhideWhenUsed/>
    <w:qFormat/>
    <w:rsid w:val="0008550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Section Header3,Sub-Clause Paragraph,Sub-Clause Paragraph Char Char Char Diagrama Diagrama,Sub-Clause Paragraph Char,skyrius3"/>
    <w:basedOn w:val="prastasis"/>
    <w:next w:val="prastasis"/>
    <w:link w:val="Antrat3Diagrama"/>
    <w:uiPriority w:val="9"/>
    <w:unhideWhenUsed/>
    <w:qFormat/>
    <w:rsid w:val="0008550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aliases w:val="Sub-Clause Sub-paragraph,Heading 4 Char Char Char Char,Heading 4 Char Char Char Char Char,skyrius4, Sub-Clause Sub-paragraph"/>
    <w:basedOn w:val="prastasis"/>
    <w:next w:val="prastasis"/>
    <w:link w:val="Antrat4Diagrama"/>
    <w:uiPriority w:val="9"/>
    <w:unhideWhenUsed/>
    <w:qFormat/>
    <w:rsid w:val="0008550D"/>
    <w:pPr>
      <w:keepNext/>
      <w:keepLines/>
      <w:spacing w:before="80" w:after="40"/>
      <w:outlineLvl w:val="3"/>
    </w:pPr>
    <w:rPr>
      <w:rFonts w:eastAsiaTheme="majorEastAsia" w:cstheme="majorBidi"/>
      <w:i/>
      <w:iCs/>
      <w:color w:val="2F5496" w:themeColor="accent1" w:themeShade="BF"/>
    </w:rPr>
  </w:style>
  <w:style w:type="paragraph" w:styleId="Antrat5">
    <w:name w:val="heading 5"/>
    <w:aliases w:val="Diagrama"/>
    <w:basedOn w:val="prastasis"/>
    <w:next w:val="prastasis"/>
    <w:link w:val="Antrat5Diagrama"/>
    <w:uiPriority w:val="9"/>
    <w:unhideWhenUsed/>
    <w:qFormat/>
    <w:rsid w:val="0008550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unhideWhenUsed/>
    <w:qFormat/>
    <w:rsid w:val="0008550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08550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08550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08550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1,skyrius1 Diagrama1,Skyrius Diagrama1"/>
    <w:basedOn w:val="Numatytasispastraiposriftas"/>
    <w:link w:val="Antrat1"/>
    <w:uiPriority w:val="9"/>
    <w:rsid w:val="0008550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Char Diagrama1,skyrius2 Diagrama1,Eilės Numeris Diagrama1"/>
    <w:basedOn w:val="Numatytasispastraiposriftas"/>
    <w:link w:val="Antrat2"/>
    <w:uiPriority w:val="9"/>
    <w:rsid w:val="0008550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Section Header3 Diagrama,Sub-Clause Paragraph Diagrama,Sub-Clause Paragraph Char Char Char Diagrama Diagrama Diagrama1,Sub-Clause Paragraph Char Diagrama1,skyrius3 Diagrama1"/>
    <w:basedOn w:val="Numatytasispastraiposriftas"/>
    <w:link w:val="Antrat3"/>
    <w:uiPriority w:val="9"/>
    <w:rsid w:val="0008550D"/>
    <w:rPr>
      <w:rFonts w:eastAsiaTheme="majorEastAsia" w:cstheme="majorBidi"/>
      <w:color w:val="2F5496" w:themeColor="accent1" w:themeShade="BF"/>
      <w:sz w:val="28"/>
      <w:szCs w:val="28"/>
    </w:rPr>
  </w:style>
  <w:style w:type="character" w:customStyle="1" w:styleId="Antrat4Diagrama">
    <w:name w:val="Antraštė 4 Diagrama"/>
    <w:aliases w:val="Sub-Clause Sub-paragraph Diagrama,Heading 4 Char Char Char Char Diagrama,Heading 4 Char Char Char Char Char Diagrama1,skyrius4 Diagrama1, Sub-Clause Sub-paragraph Diagrama1"/>
    <w:basedOn w:val="Numatytasispastraiposriftas"/>
    <w:link w:val="Antrat4"/>
    <w:uiPriority w:val="9"/>
    <w:rsid w:val="0008550D"/>
    <w:rPr>
      <w:rFonts w:eastAsiaTheme="majorEastAsia" w:cstheme="majorBidi"/>
      <w:i/>
      <w:iCs/>
      <w:color w:val="2F5496" w:themeColor="accent1" w:themeShade="BF"/>
    </w:rPr>
  </w:style>
  <w:style w:type="character" w:customStyle="1" w:styleId="Antrat5Diagrama">
    <w:name w:val="Antraštė 5 Diagrama"/>
    <w:aliases w:val="Diagrama Diagrama2"/>
    <w:basedOn w:val="Numatytasispastraiposriftas"/>
    <w:link w:val="Antrat5"/>
    <w:uiPriority w:val="9"/>
    <w:rsid w:val="0008550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rsid w:val="0008550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sid w:val="0008550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sid w:val="0008550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sid w:val="0008550D"/>
    <w:rPr>
      <w:rFonts w:eastAsiaTheme="majorEastAsia" w:cstheme="majorBidi"/>
      <w:color w:val="272727" w:themeColor="text1" w:themeTint="D8"/>
    </w:rPr>
  </w:style>
  <w:style w:type="paragraph" w:styleId="Pavadinimas">
    <w:name w:val="Title"/>
    <w:aliases w:val="SKYRIAI"/>
    <w:basedOn w:val="prastasis"/>
    <w:next w:val="prastasis"/>
    <w:link w:val="PavadinimasDiagrama"/>
    <w:uiPriority w:val="10"/>
    <w:qFormat/>
    <w:rsid w:val="000855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aliases w:val="SKYRIAI Diagrama1"/>
    <w:basedOn w:val="Numatytasispastraiposriftas"/>
    <w:link w:val="Pavadinimas"/>
    <w:uiPriority w:val="10"/>
    <w:rsid w:val="000855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8550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8550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8550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8550D"/>
    <w:rPr>
      <w:i/>
      <w:iCs/>
      <w:color w:val="404040" w:themeColor="text1" w:themeTint="BF"/>
    </w:rPr>
  </w:style>
  <w:style w:type="paragraph" w:styleId="Sraopastraipa">
    <w:name w:val="List Paragraph"/>
    <w:aliases w:val="List Paragraph4,punktai,List Paragraph12,List Paragr1,Table of contents numbered,Medium Grid 1 - Accent 21,Sąrašo pastraipa.Bullet,Bullet,Lente,List Paragrap,Sąrašo pastraipa;Bullet,List Paragraph22,Table of contents number"/>
    <w:basedOn w:val="prastasis"/>
    <w:link w:val="SraopastraipaDiagrama"/>
    <w:uiPriority w:val="34"/>
    <w:qFormat/>
    <w:rsid w:val="0008550D"/>
    <w:pPr>
      <w:ind w:left="720"/>
      <w:contextualSpacing/>
    </w:pPr>
  </w:style>
  <w:style w:type="character" w:styleId="Rykuspabraukimas">
    <w:name w:val="Intense Emphasis"/>
    <w:basedOn w:val="Numatytasispastraiposriftas"/>
    <w:uiPriority w:val="21"/>
    <w:qFormat/>
    <w:rsid w:val="0008550D"/>
    <w:rPr>
      <w:i/>
      <w:iCs/>
      <w:color w:val="2F5496" w:themeColor="accent1" w:themeShade="BF"/>
    </w:rPr>
  </w:style>
  <w:style w:type="paragraph" w:styleId="Iskirtacitata">
    <w:name w:val="Intense Quote"/>
    <w:basedOn w:val="prastasis"/>
    <w:next w:val="prastasis"/>
    <w:link w:val="IskirtacitataDiagrama"/>
    <w:uiPriority w:val="30"/>
    <w:qFormat/>
    <w:rsid w:val="000855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8550D"/>
    <w:rPr>
      <w:i/>
      <w:iCs/>
      <w:color w:val="2F5496" w:themeColor="accent1" w:themeShade="BF"/>
    </w:rPr>
  </w:style>
  <w:style w:type="character" w:styleId="Rykinuoroda">
    <w:name w:val="Intense Reference"/>
    <w:basedOn w:val="Numatytasispastraiposriftas"/>
    <w:uiPriority w:val="32"/>
    <w:qFormat/>
    <w:rsid w:val="0008550D"/>
    <w:rPr>
      <w:b/>
      <w:bCs/>
      <w:smallCaps/>
      <w:color w:val="2F5496" w:themeColor="accent1" w:themeShade="BF"/>
      <w:spacing w:val="5"/>
    </w:rPr>
  </w:style>
  <w:style w:type="character" w:customStyle="1" w:styleId="Antrat1Diagrama1">
    <w:name w:val="Antraštė 1 Diagrama1"/>
    <w:aliases w:val="Appendix Diagrama,skyrius1 Diagrama,Skyrius Diagrama"/>
    <w:basedOn w:val="Numatytasispastraiposriftas"/>
    <w:locked/>
    <w:rsid w:val="0008550D"/>
    <w:rPr>
      <w:rFonts w:ascii="Helvetica Neue UltraLight" w:eastAsia="Arial Unicode MS" w:hAnsi="Helvetica Neue UltraLight" w:cs="Helvetica Neue UltraLight"/>
      <w:color w:val="4C96AD"/>
      <w:sz w:val="32"/>
      <w:szCs w:val="32"/>
      <w:lang w:eastAsia="en-US"/>
    </w:rPr>
  </w:style>
  <w:style w:type="character" w:customStyle="1" w:styleId="Antrat2Diagrama1">
    <w:name w:val="Antraštė 2 Diagrama1"/>
    <w:aliases w:val="Title Header2 Diagrama1,Char Diagrama,skyrius2 Diagrama,Eilės Numeris Diagrama"/>
    <w:basedOn w:val="Numatytasispastraiposriftas"/>
    <w:locked/>
    <w:rsid w:val="0008550D"/>
    <w:rPr>
      <w:rFonts w:ascii="Helvetica Neue UltraLight" w:eastAsia="Arial Unicode MS" w:hAnsi="Helvetica Neue UltraLight" w:cs="Helvetica Neue UltraLight"/>
      <w:color w:val="4C96AD"/>
      <w:sz w:val="26"/>
      <w:szCs w:val="26"/>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ocked/>
    <w:rsid w:val="0008550D"/>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ocked/>
    <w:rsid w:val="0008550D"/>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ocked/>
    <w:rsid w:val="0008550D"/>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uiPriority w:val="9"/>
    <w:locked/>
    <w:rsid w:val="0008550D"/>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uiPriority w:val="9"/>
    <w:locked/>
    <w:rsid w:val="0008550D"/>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uiPriority w:val="9"/>
    <w:locked/>
    <w:rsid w:val="0008550D"/>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uiPriority w:val="9"/>
    <w:locked/>
    <w:rsid w:val="0008550D"/>
    <w:rPr>
      <w:rFonts w:ascii="Times New Roman" w:eastAsia="Calibri" w:hAnsi="Times New Roman" w:cs="Times New Roman"/>
      <w:sz w:val="40"/>
      <w:szCs w:val="20"/>
      <w:lang w:eastAsia="en-US"/>
    </w:rPr>
  </w:style>
  <w:style w:type="character" w:customStyle="1" w:styleId="Internetosaitas">
    <w:name w:val="Interneto saitas"/>
    <w:rsid w:val="0008550D"/>
    <w:rPr>
      <w:u w:val="single"/>
    </w:rPr>
  </w:style>
  <w:style w:type="character" w:customStyle="1" w:styleId="Hyperlink0">
    <w:name w:val="Hyperlink.0"/>
    <w:basedOn w:val="Internetosaitas"/>
    <w:rsid w:val="0008550D"/>
    <w:rPr>
      <w:rFonts w:cs="Times New Roman"/>
      <w:u w:val="single"/>
    </w:rPr>
  </w:style>
  <w:style w:type="character" w:customStyle="1" w:styleId="AntratDiagrama">
    <w:name w:val="Antraštė Diagrama"/>
    <w:basedOn w:val="Numatytasispastraiposriftas"/>
    <w:link w:val="Antrat"/>
    <w:locked/>
    <w:rsid w:val="0008550D"/>
    <w:rPr>
      <w:b/>
      <w:bCs/>
      <w:caps/>
      <w:color w:val="434343"/>
      <w:spacing w:val="4"/>
      <w:lang w:val="en-US"/>
    </w:rPr>
  </w:style>
  <w:style w:type="paragraph" w:styleId="Antrat">
    <w:name w:val="caption"/>
    <w:basedOn w:val="prastasis"/>
    <w:next w:val="Pagrindinistekstas"/>
    <w:link w:val="AntratDiagrama"/>
    <w:qFormat/>
    <w:rsid w:val="0008550D"/>
    <w:pPr>
      <w:spacing w:after="0" w:line="240" w:lineRule="auto"/>
      <w:outlineLvl w:val="0"/>
    </w:pPr>
    <w:rPr>
      <w:rFonts w:eastAsiaTheme="minorHAnsi"/>
      <w:b/>
      <w:bCs/>
      <w:caps/>
      <w:color w:val="434343"/>
      <w:spacing w:val="4"/>
      <w:kern w:val="2"/>
      <w:sz w:val="24"/>
      <w:szCs w:val="24"/>
      <w:lang w:val="en-US" w:eastAsia="en-US"/>
      <w14:ligatures w14:val="standardContextual"/>
    </w:rPr>
  </w:style>
  <w:style w:type="paragraph" w:styleId="Pagrindinistekstas">
    <w:name w:val="Body Text"/>
    <w:basedOn w:val="prastasis"/>
    <w:link w:val="PagrindinistekstasDiagrama"/>
    <w:uiPriority w:val="99"/>
    <w:rsid w:val="0008550D"/>
    <w:pPr>
      <w:spacing w:after="140" w:line="288" w:lineRule="auto"/>
    </w:pPr>
    <w:rPr>
      <w:rFonts w:ascii="Times New Roman" w:eastAsia="Arial Unicode MS" w:hAnsi="Times New Roman" w:cs="Times New Roman"/>
      <w:color w:val="00000A"/>
      <w:sz w:val="24"/>
      <w:szCs w:val="24"/>
      <w:lang w:eastAsia="en-US"/>
    </w:rPr>
  </w:style>
  <w:style w:type="character" w:customStyle="1" w:styleId="PagrindinistekstasDiagrama">
    <w:name w:val="Pagrindinis tekstas Diagrama"/>
    <w:basedOn w:val="Numatytasispastraiposriftas"/>
    <w:link w:val="Pagrindinistekstas"/>
    <w:uiPriority w:val="99"/>
    <w:rsid w:val="0008550D"/>
    <w:rPr>
      <w:rFonts w:ascii="Times New Roman" w:eastAsia="Arial Unicode MS" w:hAnsi="Times New Roman" w:cs="Times New Roman"/>
      <w:color w:val="00000A"/>
      <w:kern w:val="0"/>
      <w14:ligatures w14:val="none"/>
    </w:rPr>
  </w:style>
  <w:style w:type="character" w:customStyle="1" w:styleId="1SkyriusDiagrama">
    <w:name w:val="1 Skyrius Diagrama"/>
    <w:basedOn w:val="AntratDiagrama"/>
    <w:link w:val="1Skyrius"/>
    <w:locked/>
    <w:rsid w:val="0008550D"/>
    <w:rPr>
      <w:b/>
      <w:bCs/>
      <w:caps/>
      <w:color w:val="434343"/>
      <w:spacing w:val="4"/>
      <w:lang w:val="en-US"/>
    </w:rPr>
  </w:style>
  <w:style w:type="paragraph" w:customStyle="1" w:styleId="1Skyrius">
    <w:name w:val="1 Skyrius"/>
    <w:basedOn w:val="Antrat"/>
    <w:link w:val="1SkyriusDiagrama"/>
    <w:rsid w:val="0008550D"/>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ListParagraph2"/>
    <w:uiPriority w:val="34"/>
    <w:qFormat/>
    <w:locked/>
    <w:rsid w:val="0008550D"/>
  </w:style>
  <w:style w:type="paragraph" w:customStyle="1" w:styleId="ListParagraph2">
    <w:name w:val="List Paragraph2"/>
    <w:aliases w:val="List Paragraph5,Numbering,ERP-List Paragraph,List Paragraph11,Bullet EY,List Paragraph21,List Paragraph Red,Buletai,lp1,Bullet 1,Use Case List Paragraph,List Paragraph111,Paragraph,List not in Table"/>
    <w:basedOn w:val="prastasis"/>
    <w:link w:val="ListParagraphChar"/>
    <w:uiPriority w:val="34"/>
    <w:rsid w:val="0008550D"/>
    <w:pPr>
      <w:spacing w:after="0" w:line="240" w:lineRule="auto"/>
      <w:ind w:left="720"/>
      <w:contextualSpacing/>
    </w:pPr>
    <w:rPr>
      <w:rFonts w:eastAsiaTheme="minorHAnsi"/>
      <w:kern w:val="2"/>
      <w:sz w:val="24"/>
      <w:szCs w:val="24"/>
      <w:lang w:eastAsia="en-US"/>
      <w14:ligatures w14:val="standardContextual"/>
    </w:rPr>
  </w:style>
  <w:style w:type="character" w:customStyle="1" w:styleId="PavadinimasDiagrama1">
    <w:name w:val="Pavadinimas Diagrama1"/>
    <w:aliases w:val="SKYRIAI Diagrama"/>
    <w:basedOn w:val="Numatytasispastraiposriftas"/>
    <w:locked/>
    <w:rsid w:val="0008550D"/>
    <w:rPr>
      <w:rFonts w:ascii="Times New Roman" w:eastAsia="Arial Unicode MS" w:hAnsi="Times New Roman" w:cs="Arial"/>
      <w:i/>
      <w:iCs/>
      <w:color w:val="00000A"/>
      <w:sz w:val="24"/>
      <w:szCs w:val="24"/>
      <w:lang w:eastAsia="en-US"/>
    </w:rPr>
  </w:style>
  <w:style w:type="paragraph" w:customStyle="1" w:styleId="Body2">
    <w:name w:val="Body 2"/>
    <w:qFormat/>
    <w:rsid w:val="0008550D"/>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Body">
    <w:name w:val="Body"/>
    <w:rsid w:val="0008550D"/>
    <w:pPr>
      <w:spacing w:after="0" w:line="312" w:lineRule="auto"/>
    </w:pPr>
    <w:rPr>
      <w:rFonts w:ascii="Helvetica Neue Light" w:eastAsia="Arial Unicode MS" w:hAnsi="Helvetica Neue Light" w:cs="Helvetica Neue Light"/>
      <w:color w:val="000000"/>
      <w:kern w:val="0"/>
      <w:szCs w:val="20"/>
      <w:lang w:eastAsia="lt-LT"/>
      <w14:ligatures w14:val="none"/>
    </w:rPr>
  </w:style>
  <w:style w:type="paragraph" w:customStyle="1" w:styleId="Betarp2">
    <w:name w:val="Be tarpų2"/>
    <w:rsid w:val="0008550D"/>
    <w:pPr>
      <w:spacing w:after="0" w:line="240" w:lineRule="auto"/>
    </w:pPr>
    <w:rPr>
      <w:rFonts w:ascii="Times New Roman" w:eastAsia="Arial Unicode MS" w:hAnsi="Times New Roman" w:cs="Times New Roman"/>
      <w:color w:val="00000A"/>
      <w:kern w:val="0"/>
      <w:szCs w:val="22"/>
      <w14:ligatures w14:val="none"/>
    </w:rPr>
  </w:style>
  <w:style w:type="paragraph" w:customStyle="1" w:styleId="NoSpacing1">
    <w:name w:val="No Spacing1"/>
    <w:rsid w:val="0008550D"/>
    <w:pPr>
      <w:spacing w:after="0" w:line="240" w:lineRule="auto"/>
    </w:pPr>
    <w:rPr>
      <w:rFonts w:ascii="Helvetica Neue UltraLight" w:eastAsia="Arial Unicode MS" w:hAnsi="Helvetica Neue UltraLight" w:cs="Times New Roman"/>
      <w:color w:val="00000A"/>
      <w:kern w:val="0"/>
      <w:szCs w:val="22"/>
      <w14:ligatures w14:val="none"/>
    </w:rPr>
  </w:style>
  <w:style w:type="character" w:styleId="Hipersaitas">
    <w:name w:val="Hyperlink"/>
    <w:aliases w:val="Alna"/>
    <w:basedOn w:val="Numatytasispastraiposriftas"/>
    <w:qFormat/>
    <w:rsid w:val="0008550D"/>
    <w:rPr>
      <w:rFonts w:cs="Times New Roman"/>
      <w:color w:val="0000FF"/>
      <w:u w:val="single"/>
    </w:rPr>
  </w:style>
  <w:style w:type="paragraph" w:styleId="Antrats">
    <w:name w:val="header"/>
    <w:aliases w:val="Specialioji žyma,Header Char"/>
    <w:basedOn w:val="prastasis"/>
    <w:link w:val="AntratsDiagrama1"/>
    <w:uiPriority w:val="99"/>
    <w:rsid w:val="0008550D"/>
    <w:pPr>
      <w:widowControl w:val="0"/>
      <w:tabs>
        <w:tab w:val="center" w:pos="4153"/>
        <w:tab w:val="right" w:pos="8306"/>
      </w:tabs>
      <w:spacing w:after="20" w:line="240" w:lineRule="auto"/>
      <w:jc w:val="both"/>
    </w:pPr>
    <w:rPr>
      <w:rFonts w:ascii="Calibri" w:eastAsia="Times New Roman" w:hAnsi="Calibri" w:cs="Times New Roman"/>
      <w:sz w:val="24"/>
      <w:szCs w:val="20"/>
      <w:lang w:eastAsia="en-US"/>
    </w:rPr>
  </w:style>
  <w:style w:type="character" w:customStyle="1" w:styleId="AntratsDiagrama">
    <w:name w:val="Antraštės Diagrama"/>
    <w:aliases w:val="Header Char Diagrama"/>
    <w:basedOn w:val="Numatytasispastraiposriftas"/>
    <w:uiPriority w:val="99"/>
    <w:rsid w:val="0008550D"/>
    <w:rPr>
      <w:rFonts w:eastAsiaTheme="minorEastAsia"/>
      <w:kern w:val="0"/>
      <w:sz w:val="22"/>
      <w:szCs w:val="22"/>
      <w:lang w:eastAsia="lt-LT"/>
      <w14:ligatures w14:val="none"/>
    </w:rPr>
  </w:style>
  <w:style w:type="character" w:customStyle="1" w:styleId="AntratsDiagrama1">
    <w:name w:val="Antraštės Diagrama1"/>
    <w:aliases w:val="Specialioji žyma Diagrama,Header Char Diagrama1"/>
    <w:basedOn w:val="Numatytasispastraiposriftas"/>
    <w:link w:val="Antrats"/>
    <w:uiPriority w:val="99"/>
    <w:locked/>
    <w:rsid w:val="0008550D"/>
    <w:rPr>
      <w:rFonts w:ascii="Calibri" w:eastAsia="Times New Roman" w:hAnsi="Calibri" w:cs="Times New Roman"/>
      <w:kern w:val="0"/>
      <w:szCs w:val="20"/>
      <w14:ligatures w14:val="none"/>
    </w:rPr>
  </w:style>
  <w:style w:type="paragraph" w:customStyle="1" w:styleId="Pagrindinistekstas1">
    <w:name w:val="Pagrindinis tekstas1"/>
    <w:link w:val="Bodytext"/>
    <w:rsid w:val="0008550D"/>
    <w:pPr>
      <w:snapToGrid w:val="0"/>
      <w:spacing w:after="0" w:line="240" w:lineRule="auto"/>
      <w:ind w:firstLine="312"/>
      <w:jc w:val="both"/>
    </w:pPr>
    <w:rPr>
      <w:rFonts w:ascii="TimesLT" w:eastAsia="Times New Roman" w:hAnsi="TimesLT" w:cs="Times New Roman"/>
      <w:kern w:val="0"/>
      <w:sz w:val="22"/>
      <w:szCs w:val="22"/>
      <w:lang w:val="en-US"/>
      <w14:ligatures w14:val="none"/>
    </w:rPr>
  </w:style>
  <w:style w:type="character" w:customStyle="1" w:styleId="Bodytext">
    <w:name w:val="Body text_"/>
    <w:link w:val="Pagrindinistekstas1"/>
    <w:locked/>
    <w:rsid w:val="0008550D"/>
    <w:rPr>
      <w:rFonts w:ascii="TimesLT" w:eastAsia="Times New Roman" w:hAnsi="TimesLT" w:cs="Times New Roman"/>
      <w:kern w:val="0"/>
      <w:sz w:val="22"/>
      <w:szCs w:val="22"/>
      <w:lang w:val="en-US"/>
      <w14:ligatures w14:val="none"/>
    </w:rPr>
  </w:style>
  <w:style w:type="paragraph" w:styleId="Pagrindiniotekstotrauka">
    <w:name w:val="Body Text Indent"/>
    <w:basedOn w:val="prastasis"/>
    <w:link w:val="PagrindiniotekstotraukaDiagrama1"/>
    <w:rsid w:val="0008550D"/>
    <w:pPr>
      <w:spacing w:after="120" w:line="240" w:lineRule="auto"/>
      <w:ind w:left="283"/>
    </w:pPr>
    <w:rPr>
      <w:rFonts w:ascii="Times New Roman" w:eastAsia="Arial Unicode MS" w:hAnsi="Times New Roman" w:cs="Times New Roman"/>
      <w:color w:val="00000A"/>
      <w:sz w:val="24"/>
      <w:szCs w:val="24"/>
      <w:lang w:eastAsia="en-US"/>
    </w:rPr>
  </w:style>
  <w:style w:type="character" w:customStyle="1" w:styleId="PagrindiniotekstotraukaDiagrama">
    <w:name w:val="Pagrindinio teksto įtrauka Diagrama"/>
    <w:basedOn w:val="Numatytasispastraiposriftas"/>
    <w:semiHidden/>
    <w:rsid w:val="0008550D"/>
    <w:rPr>
      <w:rFonts w:eastAsiaTheme="minorEastAsia"/>
      <w:kern w:val="0"/>
      <w:sz w:val="22"/>
      <w:szCs w:val="22"/>
      <w:lang w:eastAsia="lt-LT"/>
      <w14:ligatures w14:val="none"/>
    </w:rPr>
  </w:style>
  <w:style w:type="character" w:customStyle="1" w:styleId="PagrindiniotekstotraukaDiagrama1">
    <w:name w:val="Pagrindinio teksto įtrauka Diagrama1"/>
    <w:basedOn w:val="Numatytasispastraiposriftas"/>
    <w:link w:val="Pagrindiniotekstotrauka"/>
    <w:locked/>
    <w:rsid w:val="0008550D"/>
    <w:rPr>
      <w:rFonts w:ascii="Times New Roman" w:eastAsia="Arial Unicode MS" w:hAnsi="Times New Roman" w:cs="Times New Roman"/>
      <w:color w:val="00000A"/>
      <w:kern w:val="0"/>
      <w14:ligatures w14:val="none"/>
    </w:rPr>
  </w:style>
  <w:style w:type="paragraph" w:styleId="Pagrindinistekstas3">
    <w:name w:val="Body Text 3"/>
    <w:basedOn w:val="prastasis"/>
    <w:link w:val="Pagrindinistekstas3Diagrama"/>
    <w:rsid w:val="0008550D"/>
    <w:pPr>
      <w:spacing w:after="120" w:line="240" w:lineRule="auto"/>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08550D"/>
    <w:rPr>
      <w:rFonts w:ascii="Times New Roman" w:eastAsia="Arial Unicode MS" w:hAnsi="Times New Roman" w:cs="Times New Roman"/>
      <w:color w:val="00000A"/>
      <w:kern w:val="0"/>
      <w:sz w:val="16"/>
      <w:szCs w:val="16"/>
      <w14:ligatures w14:val="none"/>
    </w:rPr>
  </w:style>
  <w:style w:type="character" w:customStyle="1" w:styleId="Heading1Char">
    <w:name w:val="Heading 1 Char"/>
    <w:aliases w:val="Appendix Char"/>
    <w:basedOn w:val="Numatytasispastraiposriftas"/>
    <w:locked/>
    <w:rsid w:val="0008550D"/>
    <w:rPr>
      <w:rFonts w:ascii="Cambria" w:hAnsi="Cambria" w:cs="Times New Roman"/>
      <w:b/>
      <w:bCs/>
      <w:kern w:val="32"/>
      <w:sz w:val="32"/>
      <w:szCs w:val="32"/>
      <w:lang w:eastAsia="en-US"/>
    </w:rPr>
  </w:style>
  <w:style w:type="character" w:customStyle="1" w:styleId="Heading2Char">
    <w:name w:val="Heading 2 Char"/>
    <w:aliases w:val="Title Header2 Char,Char Char"/>
    <w:basedOn w:val="Numatytasispastraiposriftas"/>
    <w:locked/>
    <w:rsid w:val="0008550D"/>
    <w:rPr>
      <w:rFonts w:ascii="Times New Roman" w:hAnsi="Times New Roman" w:cs="Times New Roman"/>
      <w:color w:val="3366FF"/>
      <w:sz w:val="24"/>
      <w:lang w:eastAsia="en-US"/>
    </w:rPr>
  </w:style>
  <w:style w:type="paragraph" w:customStyle="1" w:styleId="xxxtekstas">
    <w:name w:val="x.x.x tekstas"/>
    <w:basedOn w:val="Pagrindiniotekstotrauka"/>
    <w:rsid w:val="0008550D"/>
    <w:pPr>
      <w:numPr>
        <w:ilvl w:val="2"/>
        <w:numId w:val="1"/>
      </w:numPr>
      <w:tabs>
        <w:tab w:val="num" w:pos="1570"/>
      </w:tabs>
      <w:suppressAutoHyphens/>
      <w:spacing w:after="60"/>
      <w:ind w:left="0" w:firstLine="0"/>
      <w:jc w:val="both"/>
    </w:pPr>
    <w:rPr>
      <w:rFonts w:eastAsia="Calibri"/>
      <w:color w:val="auto"/>
      <w:szCs w:val="20"/>
    </w:rPr>
  </w:style>
  <w:style w:type="paragraph" w:styleId="Porat">
    <w:name w:val="footer"/>
    <w:aliases w:val="Char1"/>
    <w:basedOn w:val="prastasis"/>
    <w:link w:val="PoratDiagrama"/>
    <w:uiPriority w:val="99"/>
    <w:rsid w:val="0008550D"/>
    <w:pPr>
      <w:tabs>
        <w:tab w:val="center" w:pos="4320"/>
        <w:tab w:val="right" w:pos="8640"/>
      </w:tabs>
      <w:spacing w:after="0" w:line="240" w:lineRule="auto"/>
    </w:pPr>
    <w:rPr>
      <w:rFonts w:ascii="Calibri" w:eastAsia="Times New Roman" w:hAnsi="Calibri" w:cs="Times New Roman"/>
      <w:sz w:val="24"/>
      <w:szCs w:val="20"/>
      <w:lang w:eastAsia="en-US"/>
    </w:rPr>
  </w:style>
  <w:style w:type="character" w:customStyle="1" w:styleId="PoratDiagrama">
    <w:name w:val="Poraštė Diagrama"/>
    <w:aliases w:val="Char1 Diagrama"/>
    <w:basedOn w:val="Numatytasispastraiposriftas"/>
    <w:link w:val="Porat"/>
    <w:uiPriority w:val="99"/>
    <w:rsid w:val="0008550D"/>
    <w:rPr>
      <w:rFonts w:ascii="Calibri" w:eastAsia="Times New Roman" w:hAnsi="Calibri" w:cs="Times New Roman"/>
      <w:kern w:val="0"/>
      <w:szCs w:val="20"/>
      <w14:ligatures w14:val="none"/>
    </w:rPr>
  </w:style>
  <w:style w:type="paragraph" w:customStyle="1" w:styleId="Point1">
    <w:name w:val="Point 1"/>
    <w:basedOn w:val="prastasis"/>
    <w:rsid w:val="0008550D"/>
    <w:pPr>
      <w:spacing w:before="120" w:after="120" w:line="240" w:lineRule="auto"/>
      <w:ind w:left="1418" w:hanging="567"/>
      <w:jc w:val="both"/>
    </w:pPr>
    <w:rPr>
      <w:rFonts w:ascii="Times New Roman" w:eastAsia="Calibri" w:hAnsi="Times New Roman" w:cs="Times New Roman"/>
      <w:sz w:val="24"/>
      <w:szCs w:val="20"/>
      <w:lang w:eastAsia="en-US"/>
    </w:rPr>
  </w:style>
  <w:style w:type="paragraph" w:styleId="Pagrindiniotekstotrauka2">
    <w:name w:val="Body Text Indent 2"/>
    <w:basedOn w:val="prastasis"/>
    <w:link w:val="Pagrindiniotekstotrauka2Diagrama"/>
    <w:rsid w:val="0008550D"/>
    <w:pPr>
      <w:spacing w:after="0" w:line="240" w:lineRule="auto"/>
      <w:ind w:firstLine="720"/>
      <w:jc w:val="both"/>
    </w:pPr>
    <w:rPr>
      <w:rFonts w:ascii="Times New Roman" w:eastAsia="Calibri" w:hAnsi="Times New Roman" w:cs="Times New Roman"/>
      <w:sz w:val="24"/>
      <w:szCs w:val="24"/>
      <w:lang w:eastAsia="en-US"/>
    </w:rPr>
  </w:style>
  <w:style w:type="character" w:customStyle="1" w:styleId="Pagrindiniotekstotrauka2Diagrama">
    <w:name w:val="Pagrindinio teksto įtrauka 2 Diagrama"/>
    <w:basedOn w:val="Numatytasispastraiposriftas"/>
    <w:link w:val="Pagrindiniotekstotrauka2"/>
    <w:rsid w:val="0008550D"/>
    <w:rPr>
      <w:rFonts w:ascii="Times New Roman" w:eastAsia="Calibri" w:hAnsi="Times New Roman" w:cs="Times New Roman"/>
      <w:kern w:val="0"/>
      <w14:ligatures w14:val="none"/>
    </w:rPr>
  </w:style>
  <w:style w:type="paragraph" w:customStyle="1" w:styleId="CentrBoldm">
    <w:name w:val="CentrBoldm"/>
    <w:basedOn w:val="prastasis"/>
    <w:rsid w:val="0008550D"/>
    <w:pPr>
      <w:autoSpaceDE w:val="0"/>
      <w:autoSpaceDN w:val="0"/>
      <w:adjustRightInd w:val="0"/>
      <w:spacing w:after="0" w:line="240" w:lineRule="auto"/>
      <w:jc w:val="center"/>
    </w:pPr>
    <w:rPr>
      <w:rFonts w:ascii="TimesLT" w:eastAsia="Calibri" w:hAnsi="TimesLT" w:cs="Times New Roman"/>
      <w:b/>
      <w:bCs/>
      <w:sz w:val="20"/>
      <w:szCs w:val="24"/>
      <w:lang w:val="en-US" w:eastAsia="en-US"/>
    </w:rPr>
  </w:style>
  <w:style w:type="character" w:styleId="Puslapioinaosnuoroda">
    <w:name w:val="footnote reference"/>
    <w:basedOn w:val="Numatytasispastraiposriftas"/>
    <w:uiPriority w:val="99"/>
    <w:rsid w:val="0008550D"/>
    <w:rPr>
      <w:rFonts w:cs="Times New Roman"/>
      <w:vertAlign w:val="superscript"/>
    </w:rPr>
  </w:style>
  <w:style w:type="paragraph" w:styleId="Pagrindinistekstas2">
    <w:name w:val="Body Text 2"/>
    <w:basedOn w:val="prastasis"/>
    <w:link w:val="Pagrindinistekstas2Diagrama"/>
    <w:rsid w:val="0008550D"/>
    <w:pPr>
      <w:spacing w:after="120" w:line="480" w:lineRule="auto"/>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08550D"/>
    <w:rPr>
      <w:rFonts w:ascii="Times New Roman" w:eastAsia="Calibri" w:hAnsi="Times New Roman" w:cs="Times New Roman"/>
      <w:kern w:val="0"/>
      <w14:ligatures w14:val="none"/>
    </w:rPr>
  </w:style>
  <w:style w:type="paragraph" w:customStyle="1" w:styleId="BankNormal">
    <w:name w:val="BankNormal"/>
    <w:basedOn w:val="prastasis"/>
    <w:rsid w:val="0008550D"/>
    <w:pPr>
      <w:overflowPunct w:val="0"/>
      <w:autoSpaceDE w:val="0"/>
      <w:autoSpaceDN w:val="0"/>
      <w:adjustRightInd w:val="0"/>
      <w:spacing w:after="240" w:line="240" w:lineRule="auto"/>
      <w:textAlignment w:val="baseline"/>
    </w:pPr>
    <w:rPr>
      <w:rFonts w:ascii="Times New Roman" w:eastAsia="Calibri" w:hAnsi="Times New Roman" w:cs="Times New Roman"/>
      <w:sz w:val="24"/>
      <w:szCs w:val="20"/>
      <w:lang w:val="en-US" w:eastAsia="en-US"/>
    </w:rPr>
  </w:style>
  <w:style w:type="paragraph" w:customStyle="1" w:styleId="MAZAS">
    <w:name w:val="MAZAS"/>
    <w:rsid w:val="0008550D"/>
    <w:pPr>
      <w:autoSpaceDE w:val="0"/>
      <w:autoSpaceDN w:val="0"/>
      <w:adjustRightInd w:val="0"/>
      <w:spacing w:after="0" w:line="240" w:lineRule="auto"/>
      <w:ind w:firstLine="312"/>
      <w:jc w:val="both"/>
    </w:pPr>
    <w:rPr>
      <w:rFonts w:ascii="TimesLT" w:eastAsia="Calibri" w:hAnsi="TimesLT" w:cs="Times New Roman"/>
      <w:color w:val="000000"/>
      <w:kern w:val="0"/>
      <w:sz w:val="8"/>
      <w:szCs w:val="8"/>
      <w:lang w:val="en-US"/>
      <w14:ligatures w14:val="none"/>
    </w:rPr>
  </w:style>
  <w:style w:type="paragraph" w:customStyle="1" w:styleId="Linija">
    <w:name w:val="Linija"/>
    <w:basedOn w:val="MAZAS"/>
    <w:rsid w:val="0008550D"/>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08550D"/>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 Diagrama1 Diagrama"/>
    <w:basedOn w:val="Numatytasispastraiposriftas"/>
    <w:link w:val="Puslapioinaostekstas"/>
    <w:uiPriority w:val="99"/>
    <w:rsid w:val="0008550D"/>
    <w:rPr>
      <w:rFonts w:ascii="Times New Roman" w:eastAsia="Calibri" w:hAnsi="Times New Roman" w:cs="Times New Roman"/>
      <w:kern w:val="0"/>
      <w:sz w:val="20"/>
      <w:szCs w:val="20"/>
      <w:lang w:val="en-US"/>
      <w14:ligatures w14:val="none"/>
    </w:rPr>
  </w:style>
  <w:style w:type="character" w:styleId="Puslapionumeris">
    <w:name w:val="page number"/>
    <w:basedOn w:val="Numatytasispastraiposriftas"/>
    <w:rsid w:val="0008550D"/>
    <w:rPr>
      <w:rFonts w:cs="Times New Roman"/>
    </w:rPr>
  </w:style>
  <w:style w:type="paragraph" w:styleId="Pagrindiniotekstotrauka3">
    <w:name w:val="Body Text Indent 3"/>
    <w:basedOn w:val="prastasis"/>
    <w:link w:val="Pagrindiniotekstotrauka3Diagrama"/>
    <w:rsid w:val="0008550D"/>
    <w:pPr>
      <w:spacing w:after="0" w:line="240" w:lineRule="auto"/>
      <w:ind w:firstLine="709"/>
      <w:jc w:val="both"/>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08550D"/>
    <w:rPr>
      <w:rFonts w:ascii="Times New Roman" w:eastAsia="Calibri" w:hAnsi="Times New Roman" w:cs="Times New Roman"/>
      <w:color w:val="3366FF"/>
      <w:kern w:val="0"/>
      <w14:ligatures w14:val="none"/>
    </w:rPr>
  </w:style>
  <w:style w:type="paragraph" w:styleId="Sraassuenkleliais">
    <w:name w:val="List Bullet"/>
    <w:basedOn w:val="prastasis"/>
    <w:autoRedefine/>
    <w:rsid w:val="0008550D"/>
    <w:pPr>
      <w:tabs>
        <w:tab w:val="left" w:pos="360"/>
        <w:tab w:val="left" w:pos="720"/>
      </w:tabs>
      <w:spacing w:after="0" w:line="240" w:lineRule="auto"/>
      <w:ind w:left="-180" w:firstLine="180"/>
      <w:jc w:val="both"/>
    </w:pPr>
    <w:rPr>
      <w:rFonts w:ascii="Times New Roman" w:eastAsia="Calibri" w:hAnsi="Times New Roman" w:cs="Times New Roman"/>
      <w:bCs/>
      <w:sz w:val="24"/>
      <w:szCs w:val="24"/>
      <w:lang w:eastAsia="en-US"/>
    </w:rPr>
  </w:style>
  <w:style w:type="paragraph" w:customStyle="1" w:styleId="FR2">
    <w:name w:val="FR2"/>
    <w:rsid w:val="0008550D"/>
    <w:pPr>
      <w:widowControl w:val="0"/>
      <w:suppressAutoHyphens/>
      <w:snapToGrid w:val="0"/>
      <w:spacing w:before="340" w:after="0" w:line="240" w:lineRule="auto"/>
    </w:pPr>
    <w:rPr>
      <w:rFonts w:ascii="Arial" w:eastAsia="Calibri" w:hAnsi="Arial" w:cs="Times New Roman"/>
      <w:kern w:val="0"/>
      <w:szCs w:val="20"/>
      <w:lang w:val="en-US" w:eastAsia="ar-SA"/>
      <w14:ligatures w14:val="none"/>
    </w:rPr>
  </w:style>
  <w:style w:type="paragraph" w:customStyle="1" w:styleId="FR1">
    <w:name w:val="FR1"/>
    <w:rsid w:val="0008550D"/>
    <w:pPr>
      <w:widowControl w:val="0"/>
      <w:suppressAutoHyphens/>
      <w:spacing w:before="280" w:after="0" w:line="360" w:lineRule="auto"/>
      <w:ind w:right="200"/>
      <w:jc w:val="right"/>
    </w:pPr>
    <w:rPr>
      <w:rFonts w:ascii="Times New Roman" w:eastAsia="Calibri" w:hAnsi="Times New Roman" w:cs="Times New Roman"/>
      <w:b/>
      <w:kern w:val="0"/>
      <w:sz w:val="16"/>
      <w:szCs w:val="20"/>
      <w:lang w:val="en-US" w:eastAsia="ar-SA"/>
      <w14:ligatures w14:val="none"/>
    </w:rPr>
  </w:style>
  <w:style w:type="paragraph" w:customStyle="1" w:styleId="Style4">
    <w:name w:val="Style4"/>
    <w:basedOn w:val="Antrat7"/>
    <w:rsid w:val="0008550D"/>
    <w:pPr>
      <w:keepLines w:val="0"/>
      <w:tabs>
        <w:tab w:val="num" w:pos="705"/>
      </w:tabs>
      <w:spacing w:before="240" w:after="240" w:line="240" w:lineRule="auto"/>
      <w:ind w:left="720" w:hanging="360"/>
      <w:jc w:val="center"/>
    </w:pPr>
    <w:rPr>
      <w:rFonts w:ascii="Times New Roman" w:eastAsia="Calibri" w:hAnsi="Times New Roman" w:cs="Times New Roman"/>
      <w:b/>
      <w:color w:val="auto"/>
      <w:sz w:val="48"/>
      <w:szCs w:val="20"/>
    </w:rPr>
  </w:style>
  <w:style w:type="paragraph" w:customStyle="1" w:styleId="StyleHeading2BoldBottomNoborder">
    <w:name w:val="Style Heading 2 + Bold Bottom: (No border)"/>
    <w:basedOn w:val="Antrat2"/>
    <w:rsid w:val="0008550D"/>
    <w:pPr>
      <w:keepLines w:val="0"/>
      <w:tabs>
        <w:tab w:val="right" w:pos="9214"/>
      </w:tabs>
      <w:spacing w:before="0" w:after="120" w:line="240" w:lineRule="auto"/>
    </w:pPr>
    <w:rPr>
      <w:rFonts w:ascii="Times New Roman" w:eastAsia="Calibri" w:hAnsi="Times New Roman" w:cs="Times New Roman"/>
      <w:b/>
      <w:bCs/>
      <w:color w:val="auto"/>
      <w:sz w:val="24"/>
      <w:szCs w:val="20"/>
    </w:rPr>
  </w:style>
  <w:style w:type="character" w:customStyle="1" w:styleId="typewriter">
    <w:name w:val="typewriter"/>
    <w:basedOn w:val="Numatytasispastraiposriftas"/>
    <w:rsid w:val="0008550D"/>
    <w:rPr>
      <w:rFonts w:cs="Times New Roman"/>
    </w:rPr>
  </w:style>
  <w:style w:type="paragraph" w:customStyle="1" w:styleId="StyleHeading1TimesNewRomanBold14ptBoldAllcaps">
    <w:name w:val="Style Heading 1 + Times New Roman Bold 14 pt Bold All caps"/>
    <w:basedOn w:val="Antrat1"/>
    <w:rsid w:val="0008550D"/>
    <w:pPr>
      <w:keepLines w:val="0"/>
      <w:tabs>
        <w:tab w:val="left" w:pos="1134"/>
        <w:tab w:val="left" w:pos="2268"/>
        <w:tab w:val="decimal" w:pos="9214"/>
      </w:tabs>
      <w:spacing w:before="0" w:after="240" w:line="240" w:lineRule="auto"/>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08550D"/>
    <w:pPr>
      <w:widowControl w:val="0"/>
      <w:spacing w:before="60" w:after="0" w:line="240" w:lineRule="exact"/>
      <w:jc w:val="both"/>
    </w:pPr>
    <w:rPr>
      <w:rFonts w:ascii="Arial" w:eastAsia="Calibri" w:hAnsi="Arial" w:cs="Arial"/>
      <w:sz w:val="24"/>
      <w:szCs w:val="24"/>
      <w:lang w:val="cs-CZ" w:eastAsia="fi-FI"/>
    </w:rPr>
  </w:style>
  <w:style w:type="paragraph" w:customStyle="1" w:styleId="xl65">
    <w:name w:val="xl65"/>
    <w:basedOn w:val="prastasis"/>
    <w:rsid w:val="0008550D"/>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66">
    <w:name w:val="xl66"/>
    <w:basedOn w:val="prastasis"/>
    <w:rsid w:val="000855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67">
    <w:name w:val="xl67"/>
    <w:basedOn w:val="prastasis"/>
    <w:rsid w:val="0008550D"/>
    <w:pPr>
      <w:spacing w:before="100" w:beforeAutospacing="1" w:after="100" w:afterAutospacing="1" w:line="240" w:lineRule="auto"/>
    </w:pPr>
    <w:rPr>
      <w:rFonts w:ascii="MonospaceLT" w:eastAsia="Calibri" w:hAnsi="MonospaceLT" w:cs="Times New Roman"/>
      <w:sz w:val="16"/>
      <w:szCs w:val="16"/>
      <w:lang w:eastAsia="en-US"/>
    </w:rPr>
  </w:style>
  <w:style w:type="paragraph" w:customStyle="1" w:styleId="xl68">
    <w:name w:val="xl68"/>
    <w:basedOn w:val="prastasis"/>
    <w:rsid w:val="0008550D"/>
    <w:pPr>
      <w:spacing w:before="100" w:beforeAutospacing="1" w:after="100" w:afterAutospacing="1" w:line="240" w:lineRule="auto"/>
    </w:pPr>
    <w:rPr>
      <w:rFonts w:ascii="Arial" w:eastAsia="Calibri" w:hAnsi="Arial" w:cs="Arial"/>
      <w:sz w:val="16"/>
      <w:szCs w:val="16"/>
      <w:lang w:eastAsia="en-US"/>
    </w:rPr>
  </w:style>
  <w:style w:type="paragraph" w:customStyle="1" w:styleId="xl69">
    <w:name w:val="xl69"/>
    <w:basedOn w:val="prastasis"/>
    <w:rsid w:val="0008550D"/>
    <w:pPr>
      <w:spacing w:before="100" w:beforeAutospacing="1" w:after="100" w:afterAutospacing="1" w:line="240" w:lineRule="auto"/>
      <w:textAlignment w:val="top"/>
    </w:pPr>
    <w:rPr>
      <w:rFonts w:ascii="Arial" w:eastAsia="Calibri" w:hAnsi="Arial" w:cs="Times New Roman"/>
      <w:sz w:val="18"/>
      <w:szCs w:val="18"/>
      <w:lang w:eastAsia="en-US"/>
    </w:rPr>
  </w:style>
  <w:style w:type="paragraph" w:customStyle="1" w:styleId="xl70">
    <w:name w:val="xl70"/>
    <w:basedOn w:val="prastasis"/>
    <w:rsid w:val="0008550D"/>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1">
    <w:name w:val="xl71"/>
    <w:basedOn w:val="prastasis"/>
    <w:rsid w:val="0008550D"/>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72">
    <w:name w:val="xl72"/>
    <w:basedOn w:val="prastasis"/>
    <w:rsid w:val="0008550D"/>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73">
    <w:name w:val="xl73"/>
    <w:basedOn w:val="prastasis"/>
    <w:rsid w:val="0008550D"/>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74">
    <w:name w:val="xl74"/>
    <w:basedOn w:val="prastasis"/>
    <w:rsid w:val="0008550D"/>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5">
    <w:name w:val="xl75"/>
    <w:basedOn w:val="prastasis"/>
    <w:rsid w:val="0008550D"/>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6">
    <w:name w:val="xl76"/>
    <w:basedOn w:val="prastasis"/>
    <w:rsid w:val="0008550D"/>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7">
    <w:name w:val="xl77"/>
    <w:basedOn w:val="prastasis"/>
    <w:rsid w:val="0008550D"/>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8">
    <w:name w:val="xl78"/>
    <w:basedOn w:val="prastasis"/>
    <w:rsid w:val="0008550D"/>
    <w:pPr>
      <w:spacing w:before="100" w:beforeAutospacing="1" w:after="100" w:afterAutospacing="1" w:line="240" w:lineRule="auto"/>
      <w:jc w:val="right"/>
      <w:textAlignment w:val="top"/>
    </w:pPr>
    <w:rPr>
      <w:rFonts w:ascii="Arial" w:eastAsia="Calibri" w:hAnsi="Arial" w:cs="Times New Roman"/>
      <w:sz w:val="16"/>
      <w:szCs w:val="16"/>
      <w:lang w:eastAsia="en-US"/>
    </w:rPr>
  </w:style>
  <w:style w:type="paragraph" w:customStyle="1" w:styleId="xl79">
    <w:name w:val="xl79"/>
    <w:basedOn w:val="prastasis"/>
    <w:rsid w:val="0008550D"/>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80">
    <w:name w:val="xl80"/>
    <w:basedOn w:val="prastasis"/>
    <w:rsid w:val="0008550D"/>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81">
    <w:name w:val="xl81"/>
    <w:basedOn w:val="prastasis"/>
    <w:rsid w:val="0008550D"/>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2">
    <w:name w:val="xl82"/>
    <w:basedOn w:val="prastasis"/>
    <w:rsid w:val="0008550D"/>
    <w:pPr>
      <w:pBdr>
        <w:bottom w:val="dashed" w:sz="4" w:space="0" w:color="auto"/>
      </w:pBd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83">
    <w:name w:val="xl83"/>
    <w:basedOn w:val="prastasis"/>
    <w:rsid w:val="0008550D"/>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4">
    <w:name w:val="xl84"/>
    <w:basedOn w:val="prastasis"/>
    <w:rsid w:val="0008550D"/>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5">
    <w:name w:val="xl85"/>
    <w:basedOn w:val="prastasis"/>
    <w:rsid w:val="0008550D"/>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6">
    <w:name w:val="xl86"/>
    <w:basedOn w:val="prastasis"/>
    <w:rsid w:val="0008550D"/>
    <w:pP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87">
    <w:name w:val="xl87"/>
    <w:basedOn w:val="prastasis"/>
    <w:rsid w:val="0008550D"/>
    <w:pPr>
      <w:spacing w:before="100" w:beforeAutospacing="1" w:after="100" w:afterAutospacing="1" w:line="240" w:lineRule="auto"/>
      <w:jc w:val="center"/>
    </w:pPr>
    <w:rPr>
      <w:rFonts w:ascii="Arial" w:eastAsia="Calibri" w:hAnsi="Arial" w:cs="Arial"/>
      <w:sz w:val="16"/>
      <w:szCs w:val="16"/>
      <w:lang w:eastAsia="en-US"/>
    </w:rPr>
  </w:style>
  <w:style w:type="paragraph" w:customStyle="1" w:styleId="xl88">
    <w:name w:val="xl88"/>
    <w:basedOn w:val="prastasis"/>
    <w:rsid w:val="0008550D"/>
    <w:pPr>
      <w:pBdr>
        <w:bottom w:val="single"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9">
    <w:name w:val="xl89"/>
    <w:basedOn w:val="prastasis"/>
    <w:rsid w:val="0008550D"/>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90">
    <w:name w:val="xl90"/>
    <w:basedOn w:val="prastasis"/>
    <w:rsid w:val="0008550D"/>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1">
    <w:name w:val="xl91"/>
    <w:basedOn w:val="prastasis"/>
    <w:rsid w:val="0008550D"/>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2">
    <w:name w:val="xl92"/>
    <w:basedOn w:val="prastasis"/>
    <w:rsid w:val="0008550D"/>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93">
    <w:name w:val="xl93"/>
    <w:basedOn w:val="prastasis"/>
    <w:rsid w:val="0008550D"/>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94">
    <w:name w:val="xl94"/>
    <w:basedOn w:val="prastasis"/>
    <w:rsid w:val="0008550D"/>
    <w:pPr>
      <w:pBdr>
        <w:top w:val="single"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5">
    <w:name w:val="xl95"/>
    <w:basedOn w:val="prastasis"/>
    <w:rsid w:val="0008550D"/>
    <w:pPr>
      <w:pBdr>
        <w:top w:val="single"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08550D"/>
    <w:pP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08550D"/>
    <w:pPr>
      <w:pBdr>
        <w:bottom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8">
    <w:name w:val="xl98"/>
    <w:basedOn w:val="prastasis"/>
    <w:rsid w:val="0008550D"/>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9">
    <w:name w:val="xl99"/>
    <w:basedOn w:val="prastasis"/>
    <w:rsid w:val="0008550D"/>
    <w:pPr>
      <w:pBdr>
        <w:top w:val="dashed"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08550D"/>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101">
    <w:name w:val="xl101"/>
    <w:basedOn w:val="prastasis"/>
    <w:rsid w:val="0008550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102">
    <w:name w:val="xl102"/>
    <w:basedOn w:val="prastasis"/>
    <w:rsid w:val="0008550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103">
    <w:name w:val="xl103"/>
    <w:basedOn w:val="prastasis"/>
    <w:rsid w:val="0008550D"/>
    <w:pPr>
      <w:spacing w:before="100" w:beforeAutospacing="1" w:after="100" w:afterAutospacing="1" w:line="240" w:lineRule="auto"/>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0855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2">
    <w:name w:val="xl22"/>
    <w:basedOn w:val="prastasis"/>
    <w:rsid w:val="0008550D"/>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23">
    <w:name w:val="xl23"/>
    <w:basedOn w:val="prastasis"/>
    <w:rsid w:val="000855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4">
    <w:name w:val="xl24"/>
    <w:basedOn w:val="prastasis"/>
    <w:rsid w:val="0008550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5">
    <w:name w:val="xl25"/>
    <w:basedOn w:val="prastasis"/>
    <w:rsid w:val="0008550D"/>
    <w:pPr>
      <w:pBdr>
        <w:top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6">
    <w:name w:val="xl26"/>
    <w:basedOn w:val="prastasis"/>
    <w:rsid w:val="0008550D"/>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Times New Roman" w:cs="Times New Roman"/>
      <w:sz w:val="24"/>
      <w:szCs w:val="24"/>
      <w:lang w:eastAsia="en-US"/>
    </w:rPr>
  </w:style>
  <w:style w:type="paragraph" w:customStyle="1" w:styleId="xl27">
    <w:name w:val="xl27"/>
    <w:basedOn w:val="prastasis"/>
    <w:rsid w:val="0008550D"/>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28">
    <w:name w:val="xl28"/>
    <w:basedOn w:val="prastasis"/>
    <w:rsid w:val="0008550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9">
    <w:name w:val="xl29"/>
    <w:basedOn w:val="prastasis"/>
    <w:rsid w:val="000855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30">
    <w:name w:val="xl30"/>
    <w:basedOn w:val="prastasis"/>
    <w:rsid w:val="0008550D"/>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31">
    <w:name w:val="xl31"/>
    <w:basedOn w:val="prastasis"/>
    <w:rsid w:val="0008550D"/>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32">
    <w:name w:val="xl32"/>
    <w:basedOn w:val="prastasis"/>
    <w:rsid w:val="0008550D"/>
    <w:pPr>
      <w:spacing w:before="100" w:beforeAutospacing="1" w:after="100" w:afterAutospacing="1" w:line="240" w:lineRule="auto"/>
      <w:jc w:val="right"/>
      <w:textAlignment w:val="top"/>
    </w:pPr>
    <w:rPr>
      <w:rFonts w:ascii="Arial" w:eastAsia="Calibri" w:hAnsi="Arial" w:cs="Times New Roman"/>
      <w:sz w:val="16"/>
      <w:szCs w:val="16"/>
      <w:lang w:eastAsia="en-US"/>
    </w:rPr>
  </w:style>
  <w:style w:type="paragraph" w:customStyle="1" w:styleId="xl33">
    <w:name w:val="xl33"/>
    <w:basedOn w:val="prastasis"/>
    <w:rsid w:val="0008550D"/>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34">
    <w:name w:val="xl34"/>
    <w:basedOn w:val="prastasis"/>
    <w:rsid w:val="0008550D"/>
    <w:pPr>
      <w:spacing w:before="100" w:beforeAutospacing="1" w:after="100" w:afterAutospacing="1" w:line="240" w:lineRule="auto"/>
      <w:textAlignment w:val="top"/>
    </w:pPr>
    <w:rPr>
      <w:rFonts w:ascii="Arial" w:eastAsia="Calibri" w:hAnsi="Arial" w:cs="Times New Roman"/>
      <w:sz w:val="18"/>
      <w:szCs w:val="18"/>
      <w:lang w:eastAsia="en-US"/>
    </w:rPr>
  </w:style>
  <w:style w:type="paragraph" w:customStyle="1" w:styleId="xl35">
    <w:name w:val="xl35"/>
    <w:basedOn w:val="prastasis"/>
    <w:rsid w:val="0008550D"/>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36">
    <w:name w:val="xl36"/>
    <w:basedOn w:val="prastasis"/>
    <w:rsid w:val="0008550D"/>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7">
    <w:name w:val="xl37"/>
    <w:basedOn w:val="prastasis"/>
    <w:rsid w:val="0008550D"/>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8">
    <w:name w:val="xl38"/>
    <w:basedOn w:val="prastasis"/>
    <w:rsid w:val="0008550D"/>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9">
    <w:name w:val="xl39"/>
    <w:basedOn w:val="prastasis"/>
    <w:rsid w:val="0008550D"/>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0">
    <w:name w:val="xl40"/>
    <w:basedOn w:val="prastasis"/>
    <w:rsid w:val="0008550D"/>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1">
    <w:name w:val="xl41"/>
    <w:basedOn w:val="prastasis"/>
    <w:rsid w:val="0008550D"/>
    <w:pPr>
      <w:pBdr>
        <w:bottom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42">
    <w:name w:val="xl42"/>
    <w:basedOn w:val="prastasis"/>
    <w:rsid w:val="0008550D"/>
    <w:pPr>
      <w:pBdr>
        <w:bottom w:val="dashed" w:sz="4" w:space="0" w:color="auto"/>
      </w:pBd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43">
    <w:name w:val="xl43"/>
    <w:basedOn w:val="prastasis"/>
    <w:rsid w:val="0008550D"/>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4">
    <w:name w:val="xl44"/>
    <w:basedOn w:val="prastasis"/>
    <w:rsid w:val="0008550D"/>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5">
    <w:name w:val="xl45"/>
    <w:basedOn w:val="prastasis"/>
    <w:rsid w:val="0008550D"/>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6">
    <w:name w:val="xl46"/>
    <w:basedOn w:val="prastasis"/>
    <w:rsid w:val="0008550D"/>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47">
    <w:name w:val="xl47"/>
    <w:basedOn w:val="prastasis"/>
    <w:rsid w:val="0008550D"/>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48">
    <w:name w:val="xl48"/>
    <w:basedOn w:val="prastasis"/>
    <w:rsid w:val="0008550D"/>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9">
    <w:name w:val="xl49"/>
    <w:basedOn w:val="prastasis"/>
    <w:rsid w:val="0008550D"/>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50">
    <w:name w:val="xl50"/>
    <w:basedOn w:val="prastasis"/>
    <w:rsid w:val="0008550D"/>
    <w:pPr>
      <w:spacing w:before="100" w:beforeAutospacing="1" w:after="100" w:afterAutospacing="1" w:line="240" w:lineRule="auto"/>
    </w:pPr>
    <w:rPr>
      <w:rFonts w:ascii="Arial" w:eastAsia="Calibri" w:hAnsi="Arial" w:cs="Arial"/>
      <w:sz w:val="16"/>
      <w:szCs w:val="16"/>
      <w:lang w:eastAsia="en-US"/>
    </w:rPr>
  </w:style>
  <w:style w:type="paragraph" w:customStyle="1" w:styleId="xl51">
    <w:name w:val="xl51"/>
    <w:basedOn w:val="prastasis"/>
    <w:rsid w:val="0008550D"/>
    <w:pPr>
      <w:spacing w:before="100" w:beforeAutospacing="1" w:after="100" w:afterAutospacing="1" w:line="240" w:lineRule="auto"/>
    </w:pPr>
    <w:rPr>
      <w:rFonts w:ascii="MonospaceLT" w:eastAsia="Calibri" w:hAnsi="MonospaceLT" w:cs="Times New Roman"/>
      <w:sz w:val="16"/>
      <w:szCs w:val="16"/>
      <w:lang w:eastAsia="en-US"/>
    </w:rPr>
  </w:style>
  <w:style w:type="paragraph" w:customStyle="1" w:styleId="xl52">
    <w:name w:val="xl52"/>
    <w:basedOn w:val="prastasis"/>
    <w:rsid w:val="0008550D"/>
    <w:pPr>
      <w:pBdr>
        <w:top w:val="single"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53">
    <w:name w:val="xl53"/>
    <w:basedOn w:val="prastasis"/>
    <w:rsid w:val="0008550D"/>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54">
    <w:name w:val="xl54"/>
    <w:basedOn w:val="prastasis"/>
    <w:rsid w:val="0008550D"/>
    <w:pPr>
      <w:pBdr>
        <w:bottom w:val="single"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55">
    <w:name w:val="xl55"/>
    <w:basedOn w:val="prastasis"/>
    <w:rsid w:val="0008550D"/>
    <w:pPr>
      <w:spacing w:before="100" w:beforeAutospacing="1" w:after="100" w:afterAutospacing="1" w:line="240" w:lineRule="auto"/>
      <w:textAlignment w:val="top"/>
    </w:pPr>
    <w:rPr>
      <w:rFonts w:ascii="Arial" w:eastAsia="Calibri" w:hAnsi="Arial" w:cs="Times New Roman"/>
      <w:b/>
      <w:bCs/>
      <w:sz w:val="16"/>
      <w:szCs w:val="16"/>
      <w:lang w:eastAsia="en-US"/>
    </w:rPr>
  </w:style>
  <w:style w:type="character" w:customStyle="1" w:styleId="Diagrama2">
    <w:name w:val="Diagrama2"/>
    <w:rsid w:val="0008550D"/>
    <w:rPr>
      <w:strike/>
      <w:sz w:val="24"/>
      <w:lang w:val="lt-LT" w:eastAsia="en-US"/>
    </w:rPr>
  </w:style>
  <w:style w:type="paragraph" w:customStyle="1" w:styleId="linija0">
    <w:name w:val="linija"/>
    <w:basedOn w:val="prastasis"/>
    <w:rsid w:val="0008550D"/>
    <w:pPr>
      <w:spacing w:before="100" w:beforeAutospacing="1" w:after="100" w:afterAutospacing="1" w:line="240" w:lineRule="auto"/>
    </w:pPr>
    <w:rPr>
      <w:rFonts w:ascii="Times New Roman" w:eastAsia="Calibri" w:hAnsi="Times New Roman" w:cs="Times New Roman"/>
      <w:sz w:val="24"/>
      <w:szCs w:val="24"/>
    </w:rPr>
  </w:style>
  <w:style w:type="character" w:customStyle="1" w:styleId="FontStyle14">
    <w:name w:val="Font Style14"/>
    <w:rsid w:val="0008550D"/>
    <w:rPr>
      <w:rFonts w:ascii="Tahoma" w:hAnsi="Tahoma"/>
      <w:sz w:val="20"/>
    </w:rPr>
  </w:style>
  <w:style w:type="character" w:styleId="Perirtashipersaitas">
    <w:name w:val="FollowedHyperlink"/>
    <w:basedOn w:val="Numatytasispastraiposriftas"/>
    <w:rsid w:val="0008550D"/>
    <w:rPr>
      <w:rFonts w:cs="Times New Roman"/>
      <w:color w:val="800080"/>
      <w:u w:val="single"/>
    </w:rPr>
  </w:style>
  <w:style w:type="paragraph" w:customStyle="1" w:styleId="bodytext0">
    <w:name w:val="bodytext"/>
    <w:basedOn w:val="prastasis"/>
    <w:rsid w:val="0008550D"/>
    <w:pPr>
      <w:spacing w:before="100" w:beforeAutospacing="1" w:after="100" w:afterAutospacing="1" w:line="240" w:lineRule="auto"/>
    </w:pPr>
    <w:rPr>
      <w:rFonts w:ascii="Times New Roman" w:eastAsia="Calibri" w:hAnsi="Times New Roman" w:cs="Times New Roman"/>
      <w:sz w:val="24"/>
      <w:szCs w:val="24"/>
    </w:rPr>
  </w:style>
  <w:style w:type="paragraph" w:customStyle="1" w:styleId="xl119">
    <w:name w:val="xl119"/>
    <w:basedOn w:val="prastasis"/>
    <w:rsid w:val="0008550D"/>
    <w:pPr>
      <w:spacing w:before="100" w:beforeAutospacing="1" w:after="100" w:afterAutospacing="1" w:line="240" w:lineRule="auto"/>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08550D"/>
    <w:pPr>
      <w:autoSpaceDE w:val="0"/>
      <w:autoSpaceDN w:val="0"/>
      <w:adjustRightInd w:val="0"/>
      <w:spacing w:after="0" w:line="240" w:lineRule="auto"/>
    </w:pPr>
    <w:rPr>
      <w:rFonts w:ascii="Times New Roman" w:eastAsia="Calibri" w:hAnsi="Times New Roman" w:cs="Times New Roman"/>
      <w:sz w:val="24"/>
      <w:szCs w:val="24"/>
    </w:rPr>
  </w:style>
  <w:style w:type="paragraph" w:styleId="Tekstoblokas">
    <w:name w:val="Block Text"/>
    <w:basedOn w:val="prastasis"/>
    <w:rsid w:val="0008550D"/>
    <w:pPr>
      <w:shd w:val="clear" w:color="auto" w:fill="FFFFFF"/>
      <w:spacing w:after="0" w:line="278" w:lineRule="exact"/>
      <w:ind w:left="34" w:right="19" w:firstLine="1226"/>
      <w:jc w:val="both"/>
    </w:pPr>
    <w:rPr>
      <w:rFonts w:ascii="Times New Roman" w:eastAsia="Calibri" w:hAnsi="Times New Roman" w:cs="Times New Roman"/>
      <w:color w:val="000000"/>
      <w:spacing w:val="5"/>
      <w:sz w:val="24"/>
      <w:szCs w:val="24"/>
      <w:lang w:eastAsia="en-US"/>
    </w:rPr>
  </w:style>
  <w:style w:type="paragraph" w:customStyle="1" w:styleId="Default">
    <w:name w:val="Default"/>
    <w:qFormat/>
    <w:rsid w:val="0008550D"/>
    <w:pPr>
      <w:autoSpaceDE w:val="0"/>
      <w:autoSpaceDN w:val="0"/>
      <w:adjustRightInd w:val="0"/>
      <w:spacing w:after="0" w:line="240" w:lineRule="auto"/>
    </w:pPr>
    <w:rPr>
      <w:rFonts w:ascii="Times New Roman" w:eastAsia="Calibri" w:hAnsi="Times New Roman" w:cs="Times New Roman"/>
      <w:color w:val="000000"/>
      <w:kern w:val="0"/>
      <w:lang w:eastAsia="lt-LT"/>
      <w14:ligatures w14:val="none"/>
    </w:rPr>
  </w:style>
  <w:style w:type="paragraph" w:customStyle="1" w:styleId="pagrindinistekstas0">
    <w:name w:val="pagrindinistekstas"/>
    <w:basedOn w:val="prastasis"/>
    <w:next w:val="prastasis"/>
    <w:rsid w:val="0008550D"/>
    <w:pPr>
      <w:autoSpaceDE w:val="0"/>
      <w:autoSpaceDN w:val="0"/>
      <w:adjustRightInd w:val="0"/>
      <w:spacing w:after="0" w:line="240" w:lineRule="auto"/>
    </w:pPr>
    <w:rPr>
      <w:rFonts w:ascii="AHGIAP+Arial" w:eastAsia="Calibri" w:hAnsi="AHGIAP+Arial" w:cs="Times New Roman"/>
      <w:sz w:val="24"/>
      <w:szCs w:val="24"/>
      <w:lang w:val="en-US"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08550D"/>
    <w:pPr>
      <w:spacing w:after="0" w:line="240" w:lineRule="auto"/>
    </w:pPr>
    <w:rPr>
      <w:rFonts w:ascii="Times New Roman" w:eastAsia="Calibri" w:hAnsi="Times New Roman" w:cs="Times New Roman"/>
      <w:sz w:val="20"/>
      <w:szCs w:val="20"/>
      <w:lang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rsid w:val="0008550D"/>
    <w:rPr>
      <w:rFonts w:ascii="Times New Roman" w:eastAsia="Calibri" w:hAnsi="Times New Roman" w:cs="Times New Roman"/>
      <w:kern w:val="0"/>
      <w:sz w:val="20"/>
      <w:szCs w:val="20"/>
      <w14:ligatures w14:val="none"/>
    </w:rPr>
  </w:style>
  <w:style w:type="paragraph" w:customStyle="1" w:styleId="Style1">
    <w:name w:val="Style1"/>
    <w:basedOn w:val="Antrat5"/>
    <w:rsid w:val="0008550D"/>
    <w:pPr>
      <w:keepNext w:val="0"/>
      <w:keepLines w:val="0"/>
      <w:tabs>
        <w:tab w:val="num" w:pos="360"/>
      </w:tabs>
      <w:spacing w:before="240" w:after="240" w:line="240" w:lineRule="auto"/>
      <w:ind w:left="360" w:hanging="360"/>
    </w:pPr>
    <w:rPr>
      <w:rFonts w:ascii="Arial" w:eastAsia="Calibri" w:hAnsi="Arial" w:cs="Times New Roman"/>
      <w:b/>
      <w:bCs/>
      <w:iCs/>
      <w:color w:val="auto"/>
      <w:szCs w:val="26"/>
    </w:rPr>
  </w:style>
  <w:style w:type="paragraph" w:styleId="Sraas">
    <w:name w:val="List"/>
    <w:basedOn w:val="prastasis"/>
    <w:rsid w:val="0008550D"/>
    <w:pPr>
      <w:suppressAutoHyphens/>
      <w:overflowPunct w:val="0"/>
      <w:autoSpaceDE w:val="0"/>
      <w:autoSpaceDN w:val="0"/>
      <w:adjustRightInd w:val="0"/>
      <w:spacing w:after="0" w:line="240" w:lineRule="auto"/>
      <w:ind w:left="360" w:hanging="360"/>
      <w:jc w:val="both"/>
      <w:textAlignment w:val="baseline"/>
    </w:pPr>
    <w:rPr>
      <w:rFonts w:ascii="Times New Roman" w:eastAsia="Calibri" w:hAnsi="Times New Roman" w:cs="Times New Roman"/>
      <w:sz w:val="24"/>
      <w:szCs w:val="20"/>
      <w:lang w:val="en-US" w:eastAsia="en-US"/>
    </w:rPr>
  </w:style>
  <w:style w:type="paragraph" w:styleId="Debesliotekstas">
    <w:name w:val="Balloon Text"/>
    <w:basedOn w:val="prastasis"/>
    <w:link w:val="DebesliotekstasDiagrama"/>
    <w:semiHidden/>
    <w:rsid w:val="0008550D"/>
    <w:pPr>
      <w:spacing w:after="0" w:line="240" w:lineRule="auto"/>
    </w:pPr>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semiHidden/>
    <w:rsid w:val="0008550D"/>
    <w:rPr>
      <w:rFonts w:ascii="Tahoma" w:eastAsia="Calibri" w:hAnsi="Tahoma" w:cs="Tahoma"/>
      <w:kern w:val="0"/>
      <w:sz w:val="16"/>
      <w:szCs w:val="16"/>
      <w14:ligatures w14:val="none"/>
    </w:rPr>
  </w:style>
  <w:style w:type="character" w:customStyle="1" w:styleId="DokumentostruktraDiagrama">
    <w:name w:val="Dokumento struktūra Diagrama"/>
    <w:basedOn w:val="Numatytasispastraiposriftas"/>
    <w:link w:val="Dokumentostruktra"/>
    <w:semiHidden/>
    <w:rsid w:val="0008550D"/>
    <w:rPr>
      <w:rFonts w:ascii="Tahoma" w:eastAsia="Calibri" w:hAnsi="Tahoma" w:cs="Tahoma"/>
      <w:shd w:val="clear" w:color="auto" w:fill="000080"/>
    </w:rPr>
  </w:style>
  <w:style w:type="paragraph" w:styleId="Dokumentostruktra">
    <w:name w:val="Document Map"/>
    <w:basedOn w:val="prastasis"/>
    <w:link w:val="DokumentostruktraDiagrama"/>
    <w:semiHidden/>
    <w:rsid w:val="0008550D"/>
    <w:pPr>
      <w:shd w:val="clear" w:color="auto" w:fill="000080"/>
      <w:spacing w:after="0" w:line="240" w:lineRule="auto"/>
    </w:pPr>
    <w:rPr>
      <w:rFonts w:ascii="Tahoma" w:eastAsia="Calibri" w:hAnsi="Tahoma" w:cs="Tahoma"/>
      <w:kern w:val="2"/>
      <w:sz w:val="24"/>
      <w:szCs w:val="24"/>
      <w:lang w:eastAsia="en-US"/>
      <w14:ligatures w14:val="standardContextual"/>
    </w:rPr>
  </w:style>
  <w:style w:type="character" w:customStyle="1" w:styleId="DokumentostruktraDiagrama1">
    <w:name w:val="Dokumento struktūra Diagrama1"/>
    <w:basedOn w:val="Numatytasispastraiposriftas"/>
    <w:uiPriority w:val="99"/>
    <w:semiHidden/>
    <w:rsid w:val="0008550D"/>
    <w:rPr>
      <w:rFonts w:ascii="Segoe UI" w:eastAsiaTheme="minorEastAsia" w:hAnsi="Segoe UI" w:cs="Segoe UI"/>
      <w:kern w:val="0"/>
      <w:sz w:val="16"/>
      <w:szCs w:val="16"/>
      <w:lang w:eastAsia="lt-LT"/>
      <w14:ligatures w14:val="none"/>
    </w:rPr>
  </w:style>
  <w:style w:type="character" w:customStyle="1" w:styleId="CharChar1">
    <w:name w:val="Char Char1"/>
    <w:rsid w:val="0008550D"/>
    <w:rPr>
      <w:rFonts w:ascii="Times New Roman" w:hAnsi="Times New Roman"/>
      <w:sz w:val="24"/>
      <w:lang w:eastAsia="en-US"/>
    </w:rPr>
  </w:style>
  <w:style w:type="paragraph" w:customStyle="1" w:styleId="Diagrama10DiagramaCharCharDiagrama">
    <w:name w:val="Diagrama10 Diagrama Char Char Diagrama"/>
    <w:basedOn w:val="prastasis"/>
    <w:rsid w:val="0008550D"/>
    <w:pPr>
      <w:spacing w:after="160" w:line="240" w:lineRule="exac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0855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08550D"/>
    <w:rPr>
      <w:rFonts w:ascii="Courier New" w:eastAsia="Calibri" w:hAnsi="Courier New" w:cs="Courier New"/>
      <w:kern w:val="0"/>
      <w:sz w:val="20"/>
      <w:szCs w:val="20"/>
      <w:lang w:eastAsia="lt-LT"/>
      <w14:ligatures w14:val="none"/>
    </w:rPr>
  </w:style>
  <w:style w:type="character" w:customStyle="1" w:styleId="CharChar3">
    <w:name w:val="Char Char3"/>
    <w:rsid w:val="0008550D"/>
    <w:rPr>
      <w:rFonts w:ascii="Courier New" w:hAnsi="Courier New"/>
    </w:rPr>
  </w:style>
  <w:style w:type="paragraph" w:customStyle="1" w:styleId="Patvirtinta">
    <w:name w:val="Patvirtinta"/>
    <w:rsid w:val="0008550D"/>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kern w:val="0"/>
      <w:sz w:val="20"/>
      <w:szCs w:val="20"/>
      <w:lang w:val="en-US"/>
      <w14:ligatures w14:val="none"/>
    </w:rPr>
  </w:style>
  <w:style w:type="character" w:customStyle="1" w:styleId="CharChar2">
    <w:name w:val="Char Char2"/>
    <w:rsid w:val="0008550D"/>
    <w:rPr>
      <w:rFonts w:eastAsia="Times New Roman"/>
      <w:sz w:val="24"/>
      <w:lang w:val="en-GB" w:eastAsia="en-US"/>
    </w:rPr>
  </w:style>
  <w:style w:type="character" w:customStyle="1" w:styleId="Char2">
    <w:name w:val="Char2"/>
    <w:rsid w:val="0008550D"/>
    <w:rPr>
      <w:strike/>
      <w:sz w:val="24"/>
      <w:lang w:val="lt-LT" w:eastAsia="en-US"/>
    </w:rPr>
  </w:style>
  <w:style w:type="paragraph" w:customStyle="1" w:styleId="Stilius3">
    <w:name w:val="Stilius3"/>
    <w:basedOn w:val="prastasis"/>
    <w:qFormat/>
    <w:rsid w:val="0008550D"/>
    <w:pPr>
      <w:spacing w:before="200" w:after="0" w:line="240" w:lineRule="auto"/>
      <w:jc w:val="both"/>
    </w:pPr>
    <w:rPr>
      <w:rFonts w:ascii="Times New Roman" w:eastAsia="Calibri" w:hAnsi="Times New Roman" w:cs="Times New Roman"/>
      <w:lang w:eastAsia="en-US"/>
    </w:rPr>
  </w:style>
  <w:style w:type="paragraph" w:customStyle="1" w:styleId="Stilius1">
    <w:name w:val="Stilius1"/>
    <w:basedOn w:val="prastasis"/>
    <w:autoRedefine/>
    <w:qFormat/>
    <w:rsid w:val="0008550D"/>
    <w:pPr>
      <w:numPr>
        <w:numId w:val="5"/>
      </w:numPr>
      <w:spacing w:before="240" w:after="240" w:line="240" w:lineRule="auto"/>
      <w:ind w:left="0" w:firstLine="0"/>
      <w:jc w:val="center"/>
    </w:pPr>
    <w:rPr>
      <w:rFonts w:ascii="Times New Roman" w:eastAsia="Calibri" w:hAnsi="Times New Roman" w:cs="Times New Roman"/>
      <w:b/>
      <w:sz w:val="24"/>
      <w:szCs w:val="24"/>
      <w:lang w:eastAsia="en-US"/>
    </w:rPr>
  </w:style>
  <w:style w:type="paragraph" w:customStyle="1" w:styleId="Bodytxt">
    <w:name w:val="Bodytxt"/>
    <w:basedOn w:val="prastasis"/>
    <w:rsid w:val="0008550D"/>
    <w:pPr>
      <w:keepNext/>
      <w:spacing w:after="0" w:line="240" w:lineRule="auto"/>
      <w:jc w:val="both"/>
    </w:pPr>
    <w:rPr>
      <w:rFonts w:ascii="Times New Roman" w:eastAsia="Calibri" w:hAnsi="Times New Roman" w:cs="Times New Roman"/>
      <w:lang w:eastAsia="fi-FI"/>
    </w:rPr>
  </w:style>
  <w:style w:type="paragraph" w:customStyle="1" w:styleId="Diagrama10">
    <w:name w:val="Diagrama10"/>
    <w:basedOn w:val="prastasis"/>
    <w:rsid w:val="0008550D"/>
    <w:pPr>
      <w:spacing w:after="160" w:line="240" w:lineRule="exac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08550D"/>
    <w:pPr>
      <w:spacing w:after="160" w:line="240" w:lineRule="exact"/>
    </w:pPr>
    <w:rPr>
      <w:rFonts w:ascii="Tahoma" w:eastAsia="Calibri" w:hAnsi="Tahoma" w:cs="Times New Roman"/>
      <w:sz w:val="20"/>
      <w:szCs w:val="20"/>
      <w:lang w:val="en-US" w:eastAsia="en-US"/>
    </w:rPr>
  </w:style>
  <w:style w:type="paragraph" w:customStyle="1" w:styleId="Diagrama1">
    <w:name w:val="Diagrama1"/>
    <w:basedOn w:val="prastasis"/>
    <w:rsid w:val="0008550D"/>
    <w:pPr>
      <w:spacing w:after="160" w:line="240" w:lineRule="exact"/>
    </w:pPr>
    <w:rPr>
      <w:rFonts w:ascii="Tahoma" w:eastAsia="Calibri" w:hAnsi="Tahoma" w:cs="Times New Roman"/>
      <w:sz w:val="20"/>
      <w:szCs w:val="20"/>
      <w:lang w:val="en-US" w:eastAsia="en-US"/>
    </w:rPr>
  </w:style>
  <w:style w:type="paragraph" w:customStyle="1" w:styleId="Stilius5">
    <w:name w:val="Stilius5"/>
    <w:basedOn w:val="prastasis"/>
    <w:qFormat/>
    <w:rsid w:val="0008550D"/>
    <w:pPr>
      <w:spacing w:after="0" w:line="240" w:lineRule="auto"/>
      <w:jc w:val="center"/>
    </w:pPr>
    <w:rPr>
      <w:rFonts w:ascii="Times New Roman" w:eastAsia="Calibri" w:hAnsi="Times New Roman" w:cs="Times New Roman"/>
      <w:b/>
      <w:sz w:val="28"/>
      <w:szCs w:val="28"/>
      <w:lang w:eastAsia="en-US"/>
    </w:rPr>
  </w:style>
  <w:style w:type="paragraph" w:customStyle="1" w:styleId="Head21">
    <w:name w:val="Head 2.1"/>
    <w:basedOn w:val="prastasis"/>
    <w:rsid w:val="0008550D"/>
    <w:pPr>
      <w:suppressAutoHyphens/>
      <w:overflowPunct w:val="0"/>
      <w:autoSpaceDE w:val="0"/>
      <w:autoSpaceDN w:val="0"/>
      <w:adjustRightInd w:val="0"/>
      <w:spacing w:after="0" w:line="240" w:lineRule="auto"/>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08550D"/>
    <w:pPr>
      <w:spacing w:before="200" w:after="0" w:line="240" w:lineRule="auto"/>
      <w:ind w:left="720" w:hanging="578"/>
    </w:pPr>
    <w:rPr>
      <w:rFonts w:ascii="Times New Roman" w:eastAsia="Calibri" w:hAnsi="Times New Roman" w:cs="Times New Roman"/>
      <w:lang w:eastAsia="en-US"/>
    </w:rPr>
  </w:style>
  <w:style w:type="paragraph" w:customStyle="1" w:styleId="DiagramaDiagramaCharCharDiagramaDiagrama">
    <w:name w:val="Diagrama Diagrama Char Char Diagrama Diagrama"/>
    <w:basedOn w:val="prastasis"/>
    <w:rsid w:val="0008550D"/>
    <w:pPr>
      <w:spacing w:after="160" w:line="240" w:lineRule="exact"/>
    </w:pPr>
    <w:rPr>
      <w:rFonts w:ascii="Tahoma" w:eastAsia="Calibri" w:hAnsi="Tahoma" w:cs="Times New Roman"/>
      <w:sz w:val="20"/>
      <w:szCs w:val="20"/>
      <w:lang w:val="en-US" w:eastAsia="en-US"/>
    </w:rPr>
  </w:style>
  <w:style w:type="paragraph" w:customStyle="1" w:styleId="Diagrama12">
    <w:name w:val="Diagrama12"/>
    <w:basedOn w:val="prastasis"/>
    <w:rsid w:val="0008550D"/>
    <w:pPr>
      <w:spacing w:after="160" w:line="240" w:lineRule="exact"/>
    </w:pPr>
    <w:rPr>
      <w:rFonts w:ascii="Tahoma" w:eastAsia="Calibri" w:hAnsi="Tahoma" w:cs="Times New Roman"/>
      <w:sz w:val="20"/>
      <w:szCs w:val="20"/>
      <w:lang w:val="en-US" w:eastAsia="en-US"/>
    </w:rPr>
  </w:style>
  <w:style w:type="paragraph" w:customStyle="1" w:styleId="DiagramaDiagrama">
    <w:name w:val="Diagrama Diagrama"/>
    <w:basedOn w:val="prastasis"/>
    <w:rsid w:val="0008550D"/>
    <w:pPr>
      <w:spacing w:after="160" w:line="240" w:lineRule="exact"/>
    </w:pPr>
    <w:rPr>
      <w:rFonts w:ascii="Tahoma" w:eastAsia="Calibri" w:hAnsi="Tahoma" w:cs="Times New Roman"/>
      <w:sz w:val="20"/>
      <w:szCs w:val="20"/>
      <w:lang w:val="en-US" w:eastAsia="en-US"/>
    </w:rPr>
  </w:style>
  <w:style w:type="paragraph" w:customStyle="1" w:styleId="Pagrindinistekstas30">
    <w:name w:val="Pagrindinis tekstas3"/>
    <w:basedOn w:val="prastasis"/>
    <w:rsid w:val="0008550D"/>
    <w:pPr>
      <w:shd w:val="clear" w:color="auto" w:fill="FFFFFF"/>
      <w:spacing w:before="300" w:after="0" w:line="413" w:lineRule="exact"/>
      <w:jc w:val="center"/>
    </w:pPr>
    <w:rPr>
      <w:rFonts w:ascii="Times New Roman" w:eastAsia="Calibri" w:hAnsi="Times New Roman" w:cs="Times New Roman"/>
      <w:lang w:eastAsia="en-US"/>
    </w:rPr>
  </w:style>
  <w:style w:type="paragraph" w:customStyle="1" w:styleId="TableContents">
    <w:name w:val="Table Contents"/>
    <w:basedOn w:val="prastasis"/>
    <w:rsid w:val="0008550D"/>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TableHeading">
    <w:name w:val="Table Heading"/>
    <w:basedOn w:val="TableContents"/>
    <w:rsid w:val="0008550D"/>
    <w:pPr>
      <w:jc w:val="center"/>
    </w:pPr>
    <w:rPr>
      <w:b/>
      <w:bCs/>
      <w:i/>
      <w:iCs/>
    </w:rPr>
  </w:style>
  <w:style w:type="paragraph" w:customStyle="1" w:styleId="PAV">
    <w:name w:val="PAV"/>
    <w:basedOn w:val="prastasis"/>
    <w:link w:val="PAVChar"/>
    <w:rsid w:val="0008550D"/>
    <w:pPr>
      <w:spacing w:after="0" w:line="240" w:lineRule="auto"/>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08550D"/>
    <w:rPr>
      <w:rFonts w:ascii="Times New Roman" w:eastAsia="Times New Roman" w:hAnsi="Times New Roman" w:cs="Times New Roman"/>
      <w:smallCaps/>
      <w:kern w:val="0"/>
      <w:szCs w:val="20"/>
      <w14:ligatures w14:val="none"/>
    </w:rPr>
  </w:style>
  <w:style w:type="paragraph" w:customStyle="1" w:styleId="ListParagraph1">
    <w:name w:val="List Paragraph1"/>
    <w:basedOn w:val="prastasis"/>
    <w:rsid w:val="0008550D"/>
    <w:pPr>
      <w:spacing w:after="160" w:line="259" w:lineRule="auto"/>
      <w:ind w:left="720"/>
      <w:contextualSpacing/>
    </w:pPr>
    <w:rPr>
      <w:rFonts w:ascii="Calibri" w:eastAsia="Times New Roman" w:hAnsi="Calibri" w:cs="Times New Roman"/>
      <w:lang w:eastAsia="en-US"/>
    </w:rPr>
  </w:style>
  <w:style w:type="paragraph" w:customStyle="1" w:styleId="msonormal0">
    <w:name w:val="msonormal"/>
    <w:basedOn w:val="prastasis"/>
    <w:rsid w:val="0008550D"/>
    <w:pPr>
      <w:spacing w:before="100" w:beforeAutospacing="1" w:after="100" w:afterAutospacing="1" w:line="240" w:lineRule="auto"/>
    </w:pPr>
    <w:rPr>
      <w:rFonts w:ascii="Times New Roman" w:eastAsia="Calibri" w:hAnsi="Times New Roman" w:cs="Times New Roman"/>
      <w:sz w:val="24"/>
      <w:szCs w:val="24"/>
    </w:rPr>
  </w:style>
  <w:style w:type="character" w:customStyle="1" w:styleId="Diagrama21">
    <w:name w:val="Diagrama21"/>
    <w:rsid w:val="0008550D"/>
    <w:rPr>
      <w:strike/>
      <w:sz w:val="24"/>
      <w:lang w:val="lt-LT" w:eastAsia="en-US"/>
    </w:rPr>
  </w:style>
  <w:style w:type="paragraph" w:customStyle="1" w:styleId="Numeruotastekstas">
    <w:name w:val="Numeruotas tekstas"/>
    <w:basedOn w:val="prastasis"/>
    <w:rsid w:val="0008550D"/>
    <w:pPr>
      <w:suppressAutoHyphens/>
      <w:spacing w:after="0" w:line="240" w:lineRule="auto"/>
      <w:jc w:val="both"/>
    </w:pPr>
    <w:rPr>
      <w:rFonts w:ascii="Times New Roman" w:eastAsia="Calibri" w:hAnsi="Times New Roman" w:cs="Times New Roman"/>
      <w:sz w:val="24"/>
      <w:szCs w:val="24"/>
      <w:lang w:eastAsia="ar-SA"/>
    </w:rPr>
  </w:style>
  <w:style w:type="paragraph" w:customStyle="1" w:styleId="Style">
    <w:name w:val="Style"/>
    <w:rsid w:val="0008550D"/>
    <w:pPr>
      <w:widowControl w:val="0"/>
      <w:autoSpaceDE w:val="0"/>
      <w:autoSpaceDN w:val="0"/>
      <w:adjustRightInd w:val="0"/>
      <w:spacing w:after="0" w:line="240" w:lineRule="auto"/>
    </w:pPr>
    <w:rPr>
      <w:rFonts w:ascii="Times New Roman" w:eastAsia="Calibri" w:hAnsi="Times New Roman" w:cs="Times New Roman"/>
      <w:kern w:val="0"/>
      <w:lang w:eastAsia="lt-LT"/>
      <w14:ligatures w14:val="none"/>
    </w:rPr>
  </w:style>
  <w:style w:type="paragraph" w:customStyle="1" w:styleId="Style14">
    <w:name w:val="Style14"/>
    <w:basedOn w:val="prastasis"/>
    <w:rsid w:val="0008550D"/>
    <w:pPr>
      <w:widowControl w:val="0"/>
      <w:autoSpaceDE w:val="0"/>
      <w:autoSpaceDN w:val="0"/>
      <w:adjustRightInd w:val="0"/>
      <w:spacing w:after="0" w:line="259" w:lineRule="exact"/>
      <w:jc w:val="both"/>
    </w:pPr>
    <w:rPr>
      <w:rFonts w:ascii="Times New Roman" w:eastAsia="Calibri" w:hAnsi="Times New Roman" w:cs="Times New Roman"/>
      <w:sz w:val="24"/>
      <w:szCs w:val="24"/>
      <w:lang w:val="en-US" w:eastAsia="en-US"/>
    </w:rPr>
  </w:style>
  <w:style w:type="paragraph" w:customStyle="1" w:styleId="Style2">
    <w:name w:val="Style2"/>
    <w:basedOn w:val="prastasis"/>
    <w:rsid w:val="0008550D"/>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customStyle="1" w:styleId="Style5">
    <w:name w:val="Style5"/>
    <w:basedOn w:val="prastasis"/>
    <w:rsid w:val="0008550D"/>
    <w:pPr>
      <w:widowControl w:val="0"/>
      <w:autoSpaceDE w:val="0"/>
      <w:autoSpaceDN w:val="0"/>
      <w:adjustRightInd w:val="0"/>
      <w:spacing w:after="0" w:line="240" w:lineRule="auto"/>
      <w:jc w:val="both"/>
    </w:pPr>
    <w:rPr>
      <w:rFonts w:ascii="Times New Roman" w:eastAsia="Calibri" w:hAnsi="Times New Roman" w:cs="Times New Roman"/>
      <w:sz w:val="24"/>
      <w:szCs w:val="24"/>
      <w:lang w:val="en-US" w:eastAsia="en-US"/>
    </w:rPr>
  </w:style>
  <w:style w:type="character" w:customStyle="1" w:styleId="FontStyle18">
    <w:name w:val="Font Style18"/>
    <w:rsid w:val="0008550D"/>
    <w:rPr>
      <w:rFonts w:ascii="Times New Roman" w:hAnsi="Times New Roman"/>
      <w:i/>
      <w:sz w:val="20"/>
    </w:rPr>
  </w:style>
  <w:style w:type="character" w:customStyle="1" w:styleId="FontStyle20">
    <w:name w:val="Font Style20"/>
    <w:rsid w:val="0008550D"/>
    <w:rPr>
      <w:rFonts w:ascii="Times New Roman" w:hAnsi="Times New Roman"/>
      <w:b/>
      <w:sz w:val="20"/>
    </w:rPr>
  </w:style>
  <w:style w:type="character" w:customStyle="1" w:styleId="FontStyle23">
    <w:name w:val="Font Style23"/>
    <w:rsid w:val="0008550D"/>
    <w:rPr>
      <w:rFonts w:ascii="Times New Roman" w:hAnsi="Times New Roman"/>
      <w:sz w:val="20"/>
    </w:rPr>
  </w:style>
  <w:style w:type="paragraph" w:customStyle="1" w:styleId="Style3">
    <w:name w:val="Style3"/>
    <w:basedOn w:val="prastasis"/>
    <w:rsid w:val="0008550D"/>
    <w:pPr>
      <w:widowControl w:val="0"/>
      <w:autoSpaceDE w:val="0"/>
      <w:autoSpaceDN w:val="0"/>
      <w:adjustRightInd w:val="0"/>
      <w:spacing w:after="0" w:line="262" w:lineRule="exact"/>
    </w:pPr>
    <w:rPr>
      <w:rFonts w:ascii="Times New Roman" w:eastAsia="Calibri" w:hAnsi="Times New Roman" w:cs="Times New Roman"/>
      <w:sz w:val="24"/>
      <w:szCs w:val="24"/>
      <w:lang w:val="en-US" w:eastAsia="en-US"/>
    </w:rPr>
  </w:style>
  <w:style w:type="paragraph" w:customStyle="1" w:styleId="Style10">
    <w:name w:val="Style10"/>
    <w:basedOn w:val="prastasis"/>
    <w:rsid w:val="0008550D"/>
    <w:pPr>
      <w:widowControl w:val="0"/>
      <w:autoSpaceDE w:val="0"/>
      <w:autoSpaceDN w:val="0"/>
      <w:adjustRightInd w:val="0"/>
      <w:spacing w:after="0" w:line="370" w:lineRule="exact"/>
      <w:ind w:hanging="1435"/>
    </w:pPr>
    <w:rPr>
      <w:rFonts w:ascii="Times New Roman" w:eastAsia="Calibri" w:hAnsi="Times New Roman" w:cs="Times New Roman"/>
      <w:sz w:val="24"/>
      <w:szCs w:val="24"/>
      <w:lang w:val="en-US" w:eastAsia="en-US"/>
    </w:rPr>
  </w:style>
  <w:style w:type="paragraph" w:customStyle="1" w:styleId="Style11">
    <w:name w:val="Style11"/>
    <w:basedOn w:val="prastasis"/>
    <w:rsid w:val="0008550D"/>
    <w:pPr>
      <w:widowControl w:val="0"/>
      <w:autoSpaceDE w:val="0"/>
      <w:autoSpaceDN w:val="0"/>
      <w:adjustRightInd w:val="0"/>
      <w:spacing w:after="0" w:line="317" w:lineRule="exact"/>
      <w:ind w:firstLine="2400"/>
    </w:pPr>
    <w:rPr>
      <w:rFonts w:ascii="Times New Roman" w:eastAsia="Calibri" w:hAnsi="Times New Roman" w:cs="Times New Roman"/>
      <w:sz w:val="24"/>
      <w:szCs w:val="24"/>
      <w:lang w:val="en-US" w:eastAsia="en-US"/>
    </w:rPr>
  </w:style>
  <w:style w:type="paragraph" w:customStyle="1" w:styleId="Style13">
    <w:name w:val="Style13"/>
    <w:basedOn w:val="prastasis"/>
    <w:rsid w:val="0008550D"/>
    <w:pPr>
      <w:widowControl w:val="0"/>
      <w:autoSpaceDE w:val="0"/>
      <w:autoSpaceDN w:val="0"/>
      <w:adjustRightInd w:val="0"/>
      <w:spacing w:after="0" w:line="312" w:lineRule="exact"/>
      <w:ind w:hanging="1358"/>
    </w:pPr>
    <w:rPr>
      <w:rFonts w:ascii="Times New Roman" w:eastAsia="Calibri" w:hAnsi="Times New Roman" w:cs="Times New Roman"/>
      <w:sz w:val="24"/>
      <w:szCs w:val="24"/>
      <w:lang w:val="en-US" w:eastAsia="en-US"/>
    </w:rPr>
  </w:style>
  <w:style w:type="paragraph" w:customStyle="1" w:styleId="Style15">
    <w:name w:val="Style15"/>
    <w:basedOn w:val="prastasis"/>
    <w:rsid w:val="0008550D"/>
    <w:pPr>
      <w:widowControl w:val="0"/>
      <w:autoSpaceDE w:val="0"/>
      <w:autoSpaceDN w:val="0"/>
      <w:adjustRightInd w:val="0"/>
      <w:spacing w:after="0" w:line="370" w:lineRule="exact"/>
      <w:ind w:hanging="1358"/>
    </w:pPr>
    <w:rPr>
      <w:rFonts w:ascii="Times New Roman" w:eastAsia="Calibri" w:hAnsi="Times New Roman" w:cs="Times New Roman"/>
      <w:sz w:val="24"/>
      <w:szCs w:val="24"/>
      <w:lang w:val="en-US" w:eastAsia="en-US"/>
    </w:rPr>
  </w:style>
  <w:style w:type="paragraph" w:customStyle="1" w:styleId="Style16">
    <w:name w:val="Style16"/>
    <w:basedOn w:val="prastasis"/>
    <w:rsid w:val="0008550D"/>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character" w:customStyle="1" w:styleId="FontStyle21">
    <w:name w:val="Font Style21"/>
    <w:rsid w:val="0008550D"/>
    <w:rPr>
      <w:rFonts w:ascii="Times New Roman" w:hAnsi="Times New Roman"/>
      <w:sz w:val="22"/>
    </w:rPr>
  </w:style>
  <w:style w:type="paragraph" w:customStyle="1" w:styleId="Style7">
    <w:name w:val="Style7"/>
    <w:basedOn w:val="prastasis"/>
    <w:rsid w:val="0008550D"/>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customStyle="1" w:styleId="Style8">
    <w:name w:val="Style8"/>
    <w:basedOn w:val="prastasis"/>
    <w:rsid w:val="0008550D"/>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styleId="Dokumentoinaostekstas">
    <w:name w:val="endnote text"/>
    <w:basedOn w:val="prastasis"/>
    <w:link w:val="DokumentoinaostekstasDiagrama"/>
    <w:rsid w:val="0008550D"/>
    <w:pPr>
      <w:spacing w:after="0" w:line="240" w:lineRule="auto"/>
    </w:pPr>
    <w:rPr>
      <w:rFonts w:ascii="Times New Roman" w:eastAsia="Calibri"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08550D"/>
    <w:rPr>
      <w:rFonts w:ascii="Times New Roman" w:eastAsia="Calibri" w:hAnsi="Times New Roman" w:cs="Times New Roman"/>
      <w:kern w:val="0"/>
      <w:sz w:val="20"/>
      <w:szCs w:val="20"/>
      <w:lang w:eastAsia="fi-FI"/>
      <w14:ligatures w14:val="none"/>
    </w:rPr>
  </w:style>
  <w:style w:type="character" w:customStyle="1" w:styleId="Bodytext2">
    <w:name w:val="Body text (2)_"/>
    <w:link w:val="Bodytext20"/>
    <w:locked/>
    <w:rsid w:val="0008550D"/>
    <w:rPr>
      <w:sz w:val="23"/>
      <w:shd w:val="clear" w:color="auto" w:fill="FFFFFF"/>
    </w:rPr>
  </w:style>
  <w:style w:type="paragraph" w:customStyle="1" w:styleId="Bodytext20">
    <w:name w:val="Body text (2)"/>
    <w:basedOn w:val="prastasis"/>
    <w:link w:val="Bodytext2"/>
    <w:rsid w:val="0008550D"/>
    <w:pPr>
      <w:shd w:val="clear" w:color="auto" w:fill="FFFFFF"/>
      <w:spacing w:after="0" w:line="240" w:lineRule="atLeast"/>
    </w:pPr>
    <w:rPr>
      <w:rFonts w:eastAsiaTheme="minorHAnsi"/>
      <w:kern w:val="2"/>
      <w:sz w:val="23"/>
      <w:szCs w:val="24"/>
      <w:shd w:val="clear" w:color="auto" w:fill="FFFFFF"/>
      <w:lang w:eastAsia="en-US"/>
      <w14:ligatures w14:val="standardContextual"/>
    </w:rPr>
  </w:style>
  <w:style w:type="character" w:customStyle="1" w:styleId="Bodytext115pt">
    <w:name w:val="Body text + 11.5 pt"/>
    <w:aliases w:val="Italic,Body text + Bold,Spacing -1 pt"/>
    <w:rsid w:val="0008550D"/>
    <w:rPr>
      <w:rFonts w:ascii="Times New Roman" w:hAnsi="Times New Roman"/>
      <w:i/>
      <w:spacing w:val="0"/>
      <w:sz w:val="23"/>
      <w:shd w:val="clear" w:color="auto" w:fill="FFFFFF"/>
    </w:rPr>
  </w:style>
  <w:style w:type="character" w:customStyle="1" w:styleId="Bodytext3">
    <w:name w:val="Body text (3)_"/>
    <w:link w:val="Bodytext30"/>
    <w:locked/>
    <w:rsid w:val="0008550D"/>
    <w:rPr>
      <w:sz w:val="16"/>
      <w:shd w:val="clear" w:color="auto" w:fill="FFFFFF"/>
    </w:rPr>
  </w:style>
  <w:style w:type="paragraph" w:customStyle="1" w:styleId="Bodytext30">
    <w:name w:val="Body text (3)"/>
    <w:basedOn w:val="prastasis"/>
    <w:link w:val="Bodytext3"/>
    <w:rsid w:val="0008550D"/>
    <w:pPr>
      <w:shd w:val="clear" w:color="auto" w:fill="FFFFFF"/>
      <w:spacing w:before="360" w:after="240" w:line="240" w:lineRule="atLeast"/>
    </w:pPr>
    <w:rPr>
      <w:rFonts w:eastAsiaTheme="minorHAnsi"/>
      <w:kern w:val="2"/>
      <w:sz w:val="16"/>
      <w:szCs w:val="24"/>
      <w:shd w:val="clear" w:color="auto" w:fill="FFFFFF"/>
      <w:lang w:eastAsia="en-US"/>
      <w14:ligatures w14:val="standardContextual"/>
    </w:rPr>
  </w:style>
  <w:style w:type="character" w:customStyle="1" w:styleId="BodytextCenturyGothic">
    <w:name w:val="Body text + Century Gothic"/>
    <w:aliases w:val="9.5 pt"/>
    <w:rsid w:val="0008550D"/>
    <w:rPr>
      <w:rFonts w:ascii="Century Gothic" w:hAnsi="Century Gothic"/>
      <w:spacing w:val="0"/>
      <w:sz w:val="19"/>
      <w:shd w:val="clear" w:color="auto" w:fill="FFFFFF"/>
    </w:rPr>
  </w:style>
  <w:style w:type="character" w:customStyle="1" w:styleId="Bodytext2NotItalic">
    <w:name w:val="Body text (2) + Not Italic"/>
    <w:rsid w:val="0008550D"/>
    <w:rPr>
      <w:rFonts w:ascii="Times New Roman" w:hAnsi="Times New Roman"/>
      <w:i/>
      <w:spacing w:val="0"/>
      <w:sz w:val="23"/>
      <w:shd w:val="clear" w:color="auto" w:fill="FFFFFF"/>
    </w:rPr>
  </w:style>
  <w:style w:type="character" w:customStyle="1" w:styleId="normal-h">
    <w:name w:val="normal-h"/>
    <w:rsid w:val="0008550D"/>
  </w:style>
  <w:style w:type="character" w:customStyle="1" w:styleId="apple-converted-space">
    <w:name w:val="apple-converted-space"/>
    <w:basedOn w:val="Numatytasispastraiposriftas"/>
    <w:rsid w:val="0008550D"/>
    <w:rPr>
      <w:rFonts w:cs="Times New Roman"/>
    </w:rPr>
  </w:style>
  <w:style w:type="paragraph" w:customStyle="1" w:styleId="CLIENT">
    <w:name w:val="CLIENT"/>
    <w:basedOn w:val="prastasis"/>
    <w:rsid w:val="0008550D"/>
    <w:pPr>
      <w:keepNext/>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text">
    <w:name w:val="text"/>
    <w:rsid w:val="0008550D"/>
    <w:pPr>
      <w:widowControl w:val="0"/>
      <w:spacing w:before="240" w:after="0" w:line="240" w:lineRule="exact"/>
      <w:jc w:val="both"/>
    </w:pPr>
    <w:rPr>
      <w:rFonts w:ascii="Arial" w:eastAsia="Times New Roman" w:hAnsi="Arial" w:cs="Arial"/>
      <w:kern w:val="0"/>
      <w:lang w:val="cs-CZ" w:eastAsia="hu-HU"/>
      <w14:ligatures w14:val="none"/>
    </w:rPr>
  </w:style>
  <w:style w:type="paragraph" w:customStyle="1" w:styleId="Rimas">
    <w:name w:val="Rimas"/>
    <w:basedOn w:val="prastasis"/>
    <w:rsid w:val="0008550D"/>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tabulka">
    <w:name w:val="tabulka"/>
    <w:basedOn w:val="text-3mezera"/>
    <w:rsid w:val="0008550D"/>
    <w:pPr>
      <w:spacing w:before="120"/>
      <w:jc w:val="center"/>
    </w:pPr>
    <w:rPr>
      <w:rFonts w:eastAsia="Times New Roman"/>
      <w:sz w:val="20"/>
      <w:szCs w:val="20"/>
    </w:rPr>
  </w:style>
  <w:style w:type="character" w:styleId="Grietas">
    <w:name w:val="Strong"/>
    <w:qFormat/>
    <w:rsid w:val="0008550D"/>
    <w:rPr>
      <w:b/>
      <w:bCs/>
    </w:rPr>
  </w:style>
  <w:style w:type="paragraph" w:customStyle="1" w:styleId="Sraopastraipa1">
    <w:name w:val="Sąrašo pastraipa1"/>
    <w:basedOn w:val="prastasis"/>
    <w:qFormat/>
    <w:rsid w:val="0008550D"/>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ISTATYMAS">
    <w:name w:val="ISTATYMAS"/>
    <w:rsid w:val="0008550D"/>
    <w:pPr>
      <w:autoSpaceDE w:val="0"/>
      <w:autoSpaceDN w:val="0"/>
      <w:adjustRightInd w:val="0"/>
      <w:spacing w:after="0" w:line="240" w:lineRule="auto"/>
      <w:jc w:val="center"/>
    </w:pPr>
    <w:rPr>
      <w:rFonts w:ascii="TimesLT" w:eastAsia="Times New Roman" w:hAnsi="TimesLT" w:cs="Times New Roman"/>
      <w:color w:val="000000"/>
      <w:kern w:val="0"/>
      <w:sz w:val="20"/>
      <w:szCs w:val="20"/>
      <w:lang w:val="en-US"/>
      <w14:ligatures w14:val="none"/>
    </w:rPr>
  </w:style>
  <w:style w:type="paragraph" w:customStyle="1" w:styleId="Header11ptBoldAllcaps">
    <w:name w:val="Header + 11 pt Bold All caps"/>
    <w:basedOn w:val="prastasis"/>
    <w:rsid w:val="0008550D"/>
    <w:pPr>
      <w:tabs>
        <w:tab w:val="center" w:pos="4703"/>
        <w:tab w:val="right" w:pos="9406"/>
      </w:tabs>
      <w:spacing w:after="0" w:line="240" w:lineRule="auto"/>
      <w:jc w:val="center"/>
    </w:pPr>
    <w:rPr>
      <w:rFonts w:ascii="Arial" w:eastAsia="Times New Roman" w:hAnsi="Arial" w:cs="Arial"/>
      <w:b/>
      <w:bCs/>
      <w:caps/>
      <w:lang w:eastAsia="en-US"/>
    </w:rPr>
  </w:style>
  <w:style w:type="paragraph" w:customStyle="1" w:styleId="Tekstas">
    <w:name w:val="Tekstas"/>
    <w:basedOn w:val="prastasis"/>
    <w:qFormat/>
    <w:rsid w:val="0008550D"/>
    <w:pPr>
      <w:spacing w:after="0" w:line="240" w:lineRule="auto"/>
      <w:ind w:firstLine="357"/>
      <w:jc w:val="both"/>
    </w:pPr>
    <w:rPr>
      <w:rFonts w:ascii="Times New Roman" w:eastAsia="Calibri" w:hAnsi="Times New Roman" w:cs="Times New Roman"/>
      <w:sz w:val="24"/>
      <w:lang w:eastAsia="en-US"/>
    </w:rPr>
  </w:style>
  <w:style w:type="paragraph" w:customStyle="1" w:styleId="Sarasas">
    <w:name w:val="Sarasas"/>
    <w:basedOn w:val="Pagrindinistekstas"/>
    <w:qFormat/>
    <w:rsid w:val="0008550D"/>
    <w:pPr>
      <w:autoSpaceDE w:val="0"/>
      <w:autoSpaceDN w:val="0"/>
      <w:adjustRightInd w:val="0"/>
      <w:spacing w:after="0" w:line="240" w:lineRule="auto"/>
      <w:ind w:left="720" w:hanging="360"/>
      <w:jc w:val="both"/>
    </w:pPr>
    <w:rPr>
      <w:rFonts w:eastAsia="Times New Roman"/>
      <w:color w:val="auto"/>
    </w:rPr>
  </w:style>
  <w:style w:type="paragraph" w:customStyle="1" w:styleId="Lentele">
    <w:name w:val="Lentele"/>
    <w:basedOn w:val="Default"/>
    <w:qFormat/>
    <w:rsid w:val="0008550D"/>
    <w:rPr>
      <w:sz w:val="20"/>
      <w:szCs w:val="20"/>
    </w:rPr>
  </w:style>
  <w:style w:type="character" w:customStyle="1" w:styleId="DiagramaDiagrama7">
    <w:name w:val="Diagrama Diagrama7"/>
    <w:rsid w:val="0008550D"/>
    <w:rPr>
      <w:sz w:val="24"/>
      <w:szCs w:val="24"/>
      <w:lang w:val="en-US" w:eastAsia="en-US"/>
    </w:rPr>
  </w:style>
  <w:style w:type="character" w:customStyle="1" w:styleId="DiagramaDiagrama6">
    <w:name w:val="Diagrama Diagrama6"/>
    <w:rsid w:val="0008550D"/>
    <w:rPr>
      <w:b/>
      <w:sz w:val="28"/>
      <w:szCs w:val="28"/>
      <w:lang w:eastAsia="en-US"/>
    </w:rPr>
  </w:style>
  <w:style w:type="paragraph" w:customStyle="1" w:styleId="ListParagraph3">
    <w:name w:val="List Paragraph3"/>
    <w:basedOn w:val="prastasis"/>
    <w:qFormat/>
    <w:rsid w:val="0008550D"/>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08550D"/>
    <w:pPr>
      <w:spacing w:after="0" w:line="240" w:lineRule="auto"/>
      <w:ind w:firstLine="567"/>
      <w:jc w:val="both"/>
    </w:pPr>
    <w:rPr>
      <w:rFonts w:ascii="Times New Roman" w:eastAsia="Times New Roman" w:hAnsi="Times New Roman" w:cs="Times New Roman"/>
      <w:szCs w:val="20"/>
      <w:lang w:eastAsia="en-US"/>
    </w:rPr>
  </w:style>
  <w:style w:type="character" w:customStyle="1" w:styleId="2SutraukaChar">
    <w:name w:val="2 Su įtrauka Char"/>
    <w:link w:val="2Sutrauka"/>
    <w:locked/>
    <w:rsid w:val="0008550D"/>
    <w:rPr>
      <w:rFonts w:ascii="Times New Roman" w:eastAsia="Times New Roman" w:hAnsi="Times New Roman" w:cs="Times New Roman"/>
      <w:kern w:val="0"/>
      <w:sz w:val="22"/>
      <w:szCs w:val="20"/>
      <w14:ligatures w14:val="none"/>
    </w:rPr>
  </w:style>
  <w:style w:type="paragraph" w:customStyle="1" w:styleId="Lentelsnumeravimas">
    <w:name w:val="Lentelės numeravimas"/>
    <w:basedOn w:val="prastasis"/>
    <w:next w:val="prastasis"/>
    <w:qFormat/>
    <w:rsid w:val="0008550D"/>
    <w:pPr>
      <w:spacing w:before="120" w:after="60" w:line="240" w:lineRule="auto"/>
      <w:ind w:left="568" w:hanging="284"/>
    </w:pPr>
    <w:rPr>
      <w:rFonts w:ascii="Times New Roman" w:eastAsia="Times New Roman" w:hAnsi="Times New Roman" w:cs="Times New Roman"/>
      <w:sz w:val="20"/>
      <w:szCs w:val="20"/>
      <w:lang w:eastAsia="en-US"/>
    </w:rPr>
  </w:style>
  <w:style w:type="paragraph" w:styleId="Betarp">
    <w:name w:val="No Spacing"/>
    <w:basedOn w:val="prastasis"/>
    <w:link w:val="BetarpDiagrama"/>
    <w:uiPriority w:val="1"/>
    <w:qFormat/>
    <w:rsid w:val="0008550D"/>
    <w:pPr>
      <w:spacing w:after="0" w:line="240" w:lineRule="auto"/>
    </w:pPr>
    <w:rPr>
      <w:rFonts w:ascii="Calibri" w:eastAsia="Calibri" w:hAnsi="Calibri" w:cs="Times New Roman"/>
    </w:rPr>
  </w:style>
  <w:style w:type="paragraph" w:customStyle="1" w:styleId="normal-p">
    <w:name w:val="normal-p"/>
    <w:basedOn w:val="prastasis"/>
    <w:rsid w:val="0008550D"/>
    <w:pPr>
      <w:spacing w:after="0" w:line="240" w:lineRule="auto"/>
    </w:pPr>
    <w:rPr>
      <w:rFonts w:ascii="Times New Roman" w:eastAsia="Times New Roman" w:hAnsi="Times New Roman" w:cs="Times New Roman"/>
      <w:sz w:val="24"/>
      <w:szCs w:val="24"/>
    </w:rPr>
  </w:style>
  <w:style w:type="character" w:customStyle="1" w:styleId="SraopastraipaDiagrama">
    <w:name w:val="Sąrašo pastraipa Diagrama"/>
    <w:aliases w:val="List Paragraph4 Diagrama,punktai Diagrama,List Paragraph12 Diagrama,List Paragr1 Diagrama,Table of contents numbered Diagrama,Medium Grid 1 - Accent 21 Diagrama,Sąrašo pastraipa.Bullet Diagrama,Bullet Diagrama,Lente Diagrama"/>
    <w:link w:val="Sraopastraipa"/>
    <w:uiPriority w:val="34"/>
    <w:qFormat/>
    <w:locked/>
    <w:rsid w:val="0008550D"/>
  </w:style>
  <w:style w:type="paragraph" w:styleId="Sraassunumeriais3">
    <w:name w:val="List Number 3"/>
    <w:basedOn w:val="prastasis"/>
    <w:rsid w:val="0008550D"/>
    <w:pPr>
      <w:tabs>
        <w:tab w:val="num" w:pos="926"/>
      </w:tabs>
      <w:spacing w:after="0" w:line="240" w:lineRule="auto"/>
      <w:ind w:left="926" w:hanging="360"/>
    </w:pPr>
    <w:rPr>
      <w:rFonts w:ascii="Times New Roman" w:eastAsia="Times New Roman" w:hAnsi="Times New Roman" w:cs="Times New Roman"/>
      <w:sz w:val="24"/>
      <w:szCs w:val="24"/>
      <w:lang w:eastAsia="en-US"/>
    </w:rPr>
  </w:style>
  <w:style w:type="character" w:customStyle="1" w:styleId="KomentarotemaDiagrama">
    <w:name w:val="Komentaro tema Diagrama"/>
    <w:basedOn w:val="KomentarotekstasDiagrama"/>
    <w:link w:val="Komentarotema"/>
    <w:uiPriority w:val="99"/>
    <w:semiHidden/>
    <w:rsid w:val="0008550D"/>
    <w:rPr>
      <w:rFonts w:ascii="Times New Roman" w:eastAsia="Calibri" w:hAnsi="Times New Roman" w:cs="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08550D"/>
    <w:pPr>
      <w:spacing w:after="200"/>
    </w:pPr>
    <w:rPr>
      <w:b/>
      <w:bCs/>
    </w:rPr>
  </w:style>
  <w:style w:type="character" w:customStyle="1" w:styleId="KomentarotemaDiagrama1">
    <w:name w:val="Komentaro tema Diagrama1"/>
    <w:basedOn w:val="KomentarotekstasDiagrama"/>
    <w:uiPriority w:val="99"/>
    <w:semiHidden/>
    <w:rsid w:val="0008550D"/>
    <w:rPr>
      <w:rFonts w:ascii="Times New Roman" w:eastAsia="Calibri" w:hAnsi="Times New Roman" w:cs="Times New Roman"/>
      <w:b/>
      <w:bCs/>
      <w:kern w:val="0"/>
      <w:sz w:val="20"/>
      <w:szCs w:val="20"/>
      <w14:ligatures w14:val="none"/>
    </w:rPr>
  </w:style>
  <w:style w:type="character" w:customStyle="1" w:styleId="Heading3Char">
    <w:name w:val="Heading 3 Char"/>
    <w:aliases w:val="Section Header3 Char"/>
    <w:locked/>
    <w:rsid w:val="0008550D"/>
    <w:rPr>
      <w:rFonts w:ascii="Times New Roman" w:hAnsi="Times New Roman" w:cs="Times New Roman"/>
      <w:sz w:val="24"/>
      <w:lang w:eastAsia="en-US"/>
    </w:rPr>
  </w:style>
  <w:style w:type="character" w:customStyle="1" w:styleId="Heading4Char">
    <w:name w:val="Heading 4 Char"/>
    <w:aliases w:val="Sub-Clause Sub-paragraph Char"/>
    <w:locked/>
    <w:rsid w:val="0008550D"/>
    <w:rPr>
      <w:rFonts w:ascii="Times New Roman" w:hAnsi="Times New Roman" w:cs="Times New Roman"/>
      <w:b/>
      <w:sz w:val="44"/>
      <w:lang w:eastAsia="en-US"/>
    </w:rPr>
  </w:style>
  <w:style w:type="character" w:customStyle="1" w:styleId="Heading5Char">
    <w:name w:val="Heading 5 Char"/>
    <w:locked/>
    <w:rsid w:val="0008550D"/>
    <w:rPr>
      <w:rFonts w:ascii="Times New Roman" w:hAnsi="Times New Roman" w:cs="Times New Roman"/>
      <w:b/>
      <w:sz w:val="40"/>
      <w:lang w:eastAsia="en-US"/>
    </w:rPr>
  </w:style>
  <w:style w:type="character" w:customStyle="1" w:styleId="Heading6Char">
    <w:name w:val="Heading 6 Char"/>
    <w:locked/>
    <w:rsid w:val="0008550D"/>
    <w:rPr>
      <w:rFonts w:ascii="Times New Roman" w:hAnsi="Times New Roman" w:cs="Times New Roman"/>
      <w:b/>
      <w:sz w:val="36"/>
      <w:lang w:eastAsia="en-US"/>
    </w:rPr>
  </w:style>
  <w:style w:type="character" w:customStyle="1" w:styleId="Heading7Char">
    <w:name w:val="Heading 7 Char"/>
    <w:locked/>
    <w:rsid w:val="0008550D"/>
    <w:rPr>
      <w:rFonts w:ascii="Times New Roman" w:hAnsi="Times New Roman" w:cs="Times New Roman"/>
      <w:sz w:val="48"/>
      <w:lang w:eastAsia="en-US"/>
    </w:rPr>
  </w:style>
  <w:style w:type="character" w:customStyle="1" w:styleId="Heading8Char">
    <w:name w:val="Heading 8 Char"/>
    <w:locked/>
    <w:rsid w:val="0008550D"/>
    <w:rPr>
      <w:rFonts w:ascii="Times New Roman" w:hAnsi="Times New Roman" w:cs="Times New Roman"/>
      <w:b/>
      <w:sz w:val="18"/>
      <w:lang w:eastAsia="en-US"/>
    </w:rPr>
  </w:style>
  <w:style w:type="character" w:customStyle="1" w:styleId="Heading9Char">
    <w:name w:val="Heading 9 Char"/>
    <w:locked/>
    <w:rsid w:val="0008550D"/>
    <w:rPr>
      <w:rFonts w:ascii="Times New Roman" w:hAnsi="Times New Roman" w:cs="Times New Roman"/>
      <w:sz w:val="40"/>
      <w:lang w:eastAsia="en-US"/>
    </w:rPr>
  </w:style>
  <w:style w:type="character" w:customStyle="1" w:styleId="BodyTextChar">
    <w:name w:val="Body Text Char"/>
    <w:locked/>
    <w:rsid w:val="0008550D"/>
    <w:rPr>
      <w:rFonts w:ascii="Times New Roman" w:hAnsi="Times New Roman" w:cs="Times New Roman"/>
      <w:sz w:val="24"/>
      <w:szCs w:val="24"/>
      <w:lang w:eastAsia="lt-LT"/>
    </w:rPr>
  </w:style>
  <w:style w:type="character" w:customStyle="1" w:styleId="Stilius1Diagrama">
    <w:name w:val="Stilius1 Diagrama"/>
    <w:locked/>
    <w:rsid w:val="0008550D"/>
    <w:rPr>
      <w:rFonts w:eastAsia="Times New Roman" w:cs="Times New Roman"/>
      <w:b/>
      <w:sz w:val="22"/>
      <w:szCs w:val="22"/>
      <w:lang w:val="lt-LT" w:eastAsia="en-US" w:bidi="ar-SA"/>
    </w:rPr>
  </w:style>
  <w:style w:type="paragraph" w:customStyle="1" w:styleId="Stilius2">
    <w:name w:val="Stilius2"/>
    <w:basedOn w:val="prastasis"/>
    <w:qFormat/>
    <w:rsid w:val="0008550D"/>
    <w:pPr>
      <w:spacing w:after="0" w:line="240" w:lineRule="auto"/>
    </w:pPr>
    <w:rPr>
      <w:rFonts w:ascii="Calibri" w:eastAsia="Times New Roman" w:hAnsi="Calibri" w:cs="Times New Roman"/>
      <w:lang w:eastAsia="en-US"/>
    </w:rPr>
  </w:style>
  <w:style w:type="character" w:customStyle="1" w:styleId="Stilius2Diagrama">
    <w:name w:val="Stilius2 Diagrama"/>
    <w:locked/>
    <w:rsid w:val="0008550D"/>
    <w:rPr>
      <w:rFonts w:cs="Times New Roman"/>
    </w:rPr>
  </w:style>
  <w:style w:type="character" w:customStyle="1" w:styleId="Stilius3Diagrama">
    <w:name w:val="Stilius3 Diagrama"/>
    <w:locked/>
    <w:rsid w:val="0008550D"/>
    <w:rPr>
      <w:rFonts w:ascii="Times New Roman" w:hAnsi="Times New Roman" w:cs="Times New Roman"/>
    </w:rPr>
  </w:style>
  <w:style w:type="character" w:customStyle="1" w:styleId="Stilius4Diagrama">
    <w:name w:val="Stilius4 Diagrama"/>
    <w:locked/>
    <w:rsid w:val="0008550D"/>
    <w:rPr>
      <w:rFonts w:ascii="Times New Roman" w:hAnsi="Times New Roman" w:cs="Times New Roman"/>
      <w:sz w:val="22"/>
      <w:szCs w:val="22"/>
      <w:lang w:eastAsia="en-US"/>
    </w:rPr>
  </w:style>
  <w:style w:type="character" w:customStyle="1" w:styleId="Stilius5Diagrama">
    <w:name w:val="Stilius5 Diagrama"/>
    <w:locked/>
    <w:rsid w:val="0008550D"/>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08550D"/>
    <w:rPr>
      <w:rFonts w:ascii="Times New Roman" w:hAnsi="Times New Roman" w:cs="Times New Roman"/>
      <w:lang w:eastAsia="en-US"/>
    </w:rPr>
  </w:style>
  <w:style w:type="paragraph" w:styleId="prastasiniatinklio">
    <w:name w:val="Normal (Web)"/>
    <w:basedOn w:val="prastasis"/>
    <w:uiPriority w:val="99"/>
    <w:rsid w:val="0008550D"/>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lang w:val="en-US" w:eastAsia="en-US"/>
    </w:rPr>
  </w:style>
  <w:style w:type="paragraph" w:customStyle="1" w:styleId="DiagramaCharCharDiagramaCharCharChar">
    <w:name w:val="Diagrama Char Char Diagrama Char Char Char"/>
    <w:basedOn w:val="prastasis"/>
    <w:rsid w:val="0008550D"/>
    <w:pPr>
      <w:spacing w:after="160"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08550D"/>
    <w:rPr>
      <w:rFonts w:cs="Times New Roman"/>
      <w:sz w:val="22"/>
      <w:szCs w:val="22"/>
      <w:lang w:eastAsia="en-US"/>
    </w:rPr>
  </w:style>
  <w:style w:type="character" w:customStyle="1" w:styleId="TitleChar">
    <w:name w:val="Title Char"/>
    <w:locked/>
    <w:rsid w:val="0008550D"/>
    <w:rPr>
      <w:rFonts w:ascii="Times New Roman" w:hAnsi="Times New Roman" w:cs="Times New Roman"/>
      <w:b/>
      <w:bCs/>
      <w:sz w:val="28"/>
      <w:szCs w:val="28"/>
      <w:lang w:eastAsia="hu-HU"/>
    </w:rPr>
  </w:style>
  <w:style w:type="paragraph" w:customStyle="1" w:styleId="CentrBold">
    <w:name w:val="CentrBold"/>
    <w:rsid w:val="0008550D"/>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BodyText1">
    <w:name w:val="Body Text1"/>
    <w:basedOn w:val="prastasis"/>
    <w:rsid w:val="0008550D"/>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08550D"/>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paragraph" w:customStyle="1" w:styleId="tajtip">
    <w:name w:val="tajtip"/>
    <w:basedOn w:val="prastasis"/>
    <w:rsid w:val="0008550D"/>
    <w:pPr>
      <w:spacing w:after="150"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uiPriority w:val="99"/>
    <w:unhideWhenUsed/>
    <w:rsid w:val="0008550D"/>
    <w:pPr>
      <w:spacing w:after="0" w:line="240" w:lineRule="auto"/>
    </w:pPr>
    <w:rPr>
      <w:rFonts w:ascii="Consolas" w:eastAsiaTheme="minorHAnsi" w:hAnsi="Consolas"/>
      <w:sz w:val="21"/>
      <w:szCs w:val="21"/>
      <w:lang w:eastAsia="en-US"/>
    </w:rPr>
  </w:style>
  <w:style w:type="character" w:customStyle="1" w:styleId="PaprastasistekstasDiagrama">
    <w:name w:val="Paprastasis tekstas Diagrama"/>
    <w:basedOn w:val="Numatytasispastraiposriftas"/>
    <w:link w:val="Paprastasistekstas"/>
    <w:uiPriority w:val="99"/>
    <w:rsid w:val="0008550D"/>
    <w:rPr>
      <w:rFonts w:ascii="Consolas" w:hAnsi="Consolas"/>
      <w:kern w:val="0"/>
      <w:sz w:val="21"/>
      <w:szCs w:val="21"/>
      <w14:ligatures w14:val="none"/>
    </w:rPr>
  </w:style>
  <w:style w:type="character" w:styleId="Komentaronuoroda">
    <w:name w:val="annotation reference"/>
    <w:basedOn w:val="Numatytasispastraiposriftas"/>
    <w:uiPriority w:val="99"/>
    <w:unhideWhenUsed/>
    <w:qFormat/>
    <w:rsid w:val="0008550D"/>
    <w:rPr>
      <w:sz w:val="16"/>
      <w:szCs w:val="16"/>
    </w:rPr>
  </w:style>
  <w:style w:type="character" w:customStyle="1" w:styleId="WW8Num32z6">
    <w:name w:val="WW8Num32z6"/>
    <w:qFormat/>
    <w:rsid w:val="0008550D"/>
  </w:style>
  <w:style w:type="paragraph" w:styleId="Turinioantrat">
    <w:name w:val="TOC Heading"/>
    <w:basedOn w:val="Antrat1"/>
    <w:next w:val="prastasis"/>
    <w:uiPriority w:val="39"/>
    <w:unhideWhenUsed/>
    <w:qFormat/>
    <w:rsid w:val="0008550D"/>
    <w:pPr>
      <w:spacing w:before="240" w:after="0" w:line="259" w:lineRule="auto"/>
      <w:outlineLvl w:val="9"/>
    </w:pPr>
    <w:rPr>
      <w:sz w:val="32"/>
      <w:szCs w:val="32"/>
    </w:rPr>
  </w:style>
  <w:style w:type="paragraph" w:styleId="Turinys1">
    <w:name w:val="toc 1"/>
    <w:basedOn w:val="prastasis"/>
    <w:next w:val="prastasis"/>
    <w:autoRedefine/>
    <w:uiPriority w:val="39"/>
    <w:unhideWhenUsed/>
    <w:rsid w:val="0008550D"/>
    <w:pPr>
      <w:tabs>
        <w:tab w:val="left" w:pos="567"/>
        <w:tab w:val="right" w:leader="dot" w:pos="9628"/>
      </w:tabs>
      <w:spacing w:after="0" w:line="240" w:lineRule="auto"/>
    </w:pPr>
  </w:style>
  <w:style w:type="character" w:styleId="Neapdorotaspaminjimas">
    <w:name w:val="Unresolved Mention"/>
    <w:basedOn w:val="Numatytasispastraiposriftas"/>
    <w:uiPriority w:val="99"/>
    <w:semiHidden/>
    <w:unhideWhenUsed/>
    <w:rsid w:val="0008550D"/>
    <w:rPr>
      <w:color w:val="605E5C"/>
      <w:shd w:val="clear" w:color="auto" w:fill="E1DFDD"/>
    </w:rPr>
  </w:style>
  <w:style w:type="character" w:customStyle="1" w:styleId="BalloonTextChar">
    <w:name w:val="Balloon Text Char"/>
    <w:semiHidden/>
    <w:locked/>
    <w:rsid w:val="0008550D"/>
    <w:rPr>
      <w:rFonts w:ascii="Tahoma" w:eastAsia="Times New Roman" w:hAnsi="Tahoma" w:cs="Tahoma"/>
      <w:color w:val="000000"/>
      <w:sz w:val="16"/>
      <w:szCs w:val="16"/>
    </w:rPr>
  </w:style>
  <w:style w:type="character" w:customStyle="1" w:styleId="CommentSubjectChar">
    <w:name w:val="Comment Subject Char"/>
    <w:semiHidden/>
    <w:rsid w:val="0008550D"/>
    <w:rPr>
      <w:rFonts w:ascii="Times New Roman" w:hAnsi="Times New Roman" w:cs="Times New Roman"/>
      <w:b/>
      <w:bCs/>
      <w:lang w:val="lt-LT" w:eastAsia="en-US"/>
    </w:rPr>
  </w:style>
  <w:style w:type="character" w:customStyle="1" w:styleId="DocumentMapChar">
    <w:name w:val="Document Map Char"/>
    <w:semiHidden/>
    <w:rsid w:val="0008550D"/>
    <w:rPr>
      <w:rFonts w:ascii="Times New Roman" w:hAnsi="Times New Roman"/>
      <w:sz w:val="0"/>
      <w:szCs w:val="0"/>
      <w:lang w:val="lt-LT"/>
    </w:rPr>
  </w:style>
  <w:style w:type="character" w:customStyle="1" w:styleId="BodyTextIndentChar">
    <w:name w:val="Body Text Indent Char"/>
    <w:semiHidden/>
    <w:locked/>
    <w:rsid w:val="0008550D"/>
    <w:rPr>
      <w:rFonts w:cs="Times New Roman"/>
      <w:sz w:val="22"/>
      <w:szCs w:val="22"/>
      <w:lang w:val="x-none" w:eastAsia="en-US"/>
    </w:rPr>
  </w:style>
  <w:style w:type="character" w:customStyle="1" w:styleId="FootnoteTextChar">
    <w:name w:val="Footnote Text Char"/>
    <w:semiHidden/>
    <w:locked/>
    <w:rsid w:val="0008550D"/>
    <w:rPr>
      <w:rFonts w:cs="Times New Roman"/>
      <w:lang w:val="lt-LT" w:eastAsia="x-none"/>
    </w:rPr>
  </w:style>
  <w:style w:type="character" w:customStyle="1" w:styleId="CharChar6">
    <w:name w:val="Char Char6"/>
    <w:semiHidden/>
    <w:locked/>
    <w:rsid w:val="0008550D"/>
    <w:rPr>
      <w:rFonts w:ascii="Times New Roman" w:hAnsi="Times New Roman" w:cs="Times New Roman"/>
      <w:lang w:val="x-none" w:eastAsia="en-US"/>
    </w:rPr>
  </w:style>
  <w:style w:type="paragraph" w:styleId="Pataisymai">
    <w:name w:val="Revision"/>
    <w:hidden/>
    <w:uiPriority w:val="99"/>
    <w:semiHidden/>
    <w:rsid w:val="0008550D"/>
    <w:pPr>
      <w:spacing w:after="0" w:line="240" w:lineRule="auto"/>
    </w:pPr>
    <w:rPr>
      <w:rFonts w:ascii="Calibri" w:eastAsia="Times New Roman" w:hAnsi="Calibri" w:cs="Times New Roman"/>
      <w:kern w:val="0"/>
      <w:sz w:val="22"/>
      <w:szCs w:val="22"/>
      <w14:ligatures w14:val="none"/>
    </w:rPr>
  </w:style>
  <w:style w:type="paragraph" w:customStyle="1" w:styleId="BodyA">
    <w:name w:val="Body A"/>
    <w:rsid w:val="0008550D"/>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 w:type="character" w:customStyle="1" w:styleId="cf01">
    <w:name w:val="cf01"/>
    <w:basedOn w:val="Numatytasispastraiposriftas"/>
    <w:rsid w:val="0008550D"/>
    <w:rPr>
      <w:rFonts w:ascii="Segoe UI" w:hAnsi="Segoe UI" w:cs="Segoe UI" w:hint="default"/>
      <w:sz w:val="18"/>
      <w:szCs w:val="18"/>
    </w:rPr>
  </w:style>
  <w:style w:type="paragraph" w:customStyle="1" w:styleId="pf0">
    <w:name w:val="pf0"/>
    <w:basedOn w:val="prastasis"/>
    <w:rsid w:val="0008550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11">
    <w:name w:val="cf11"/>
    <w:basedOn w:val="Numatytasispastraiposriftas"/>
    <w:rsid w:val="0008550D"/>
    <w:rPr>
      <w:rFonts w:ascii="Segoe UI" w:hAnsi="Segoe UI" w:cs="Segoe UI" w:hint="default"/>
      <w:i/>
      <w:iCs/>
      <w:sz w:val="18"/>
      <w:szCs w:val="18"/>
      <w:shd w:val="clear" w:color="auto" w:fill="FFFFFF"/>
    </w:rPr>
  </w:style>
  <w:style w:type="character" w:customStyle="1" w:styleId="cf21">
    <w:name w:val="cf21"/>
    <w:basedOn w:val="Numatytasispastraiposriftas"/>
    <w:rsid w:val="0008550D"/>
    <w:rPr>
      <w:rFonts w:ascii="Segoe UI" w:hAnsi="Segoe UI" w:cs="Segoe UI" w:hint="default"/>
      <w:sz w:val="18"/>
      <w:szCs w:val="18"/>
      <w:shd w:val="clear" w:color="auto" w:fill="FFFFFF"/>
    </w:rPr>
  </w:style>
  <w:style w:type="character" w:customStyle="1" w:styleId="BetarpDiagrama">
    <w:name w:val="Be tarpų Diagrama"/>
    <w:basedOn w:val="Numatytasispastraiposriftas"/>
    <w:link w:val="Betarp"/>
    <w:uiPriority w:val="1"/>
    <w:locked/>
    <w:rsid w:val="0008550D"/>
    <w:rPr>
      <w:rFonts w:ascii="Calibri" w:eastAsia="Calibri" w:hAnsi="Calibri" w:cs="Times New Roman"/>
      <w:kern w:val="0"/>
      <w:sz w:val="22"/>
      <w:szCs w:val="22"/>
      <w:lang w:eastAsia="lt-LT"/>
      <w14:ligatures w14:val="none"/>
    </w:rPr>
  </w:style>
  <w:style w:type="character" w:customStyle="1" w:styleId="cf31">
    <w:name w:val="cf31"/>
    <w:basedOn w:val="Numatytasispastraiposriftas"/>
    <w:rsid w:val="0008550D"/>
    <w:rPr>
      <w:rFonts w:ascii="Segoe UI" w:hAnsi="Segoe UI" w:cs="Segoe UI" w:hint="default"/>
      <w:i/>
      <w:iCs/>
      <w:sz w:val="18"/>
      <w:szCs w:val="18"/>
    </w:rPr>
  </w:style>
  <w:style w:type="table" w:styleId="Lentelstinklelis">
    <w:name w:val="Table Grid"/>
    <w:basedOn w:val="prastojilentel"/>
    <w:uiPriority w:val="59"/>
    <w:rsid w:val="0008550D"/>
    <w:pPr>
      <w:spacing w:after="0" w:line="240" w:lineRule="auto"/>
    </w:pPr>
    <w:rPr>
      <w:rFonts w:eastAsiaTheme="minorEastAsia"/>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08550D"/>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Arial Unicode MS" w:hAnsi="TimesLT" w:cs="Times New Roman"/>
      <w:b/>
      <w:bCs/>
      <w:sz w:val="20"/>
      <w:szCs w:val="20"/>
      <w:lang w:val="en-US" w:eastAsia="en-US"/>
    </w:rPr>
  </w:style>
  <w:style w:type="paragraph" w:styleId="Turinys3">
    <w:name w:val="toc 3"/>
    <w:basedOn w:val="prastasis"/>
    <w:next w:val="prastasis"/>
    <w:autoRedefine/>
    <w:uiPriority w:val="39"/>
    <w:unhideWhenUsed/>
    <w:rsid w:val="0008550D"/>
    <w:pPr>
      <w:spacing w:after="100"/>
      <w:ind w:left="440"/>
    </w:pPr>
  </w:style>
  <w:style w:type="character" w:customStyle="1" w:styleId="PuslapioinaostekstasDiagrama1">
    <w:name w:val="Puslapio išnašos tekstas Diagrama1"/>
    <w:basedOn w:val="Numatytasispastraiposriftas"/>
    <w:uiPriority w:val="99"/>
    <w:semiHidden/>
    <w:rsid w:val="0008550D"/>
    <w:rPr>
      <w:rFonts w:eastAsiaTheme="minorEastAsia"/>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hyperlink" Target="mailto:rastine@virbalis.vilkaviskis.lm.lt" TargetMode="Externa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33</Pages>
  <Words>67641</Words>
  <Characters>38556</Characters>
  <Application>Microsoft Office Word</Application>
  <DocSecurity>0</DocSecurity>
  <Lines>321</Lines>
  <Paragraphs>211</Paragraphs>
  <ScaleCrop>false</ScaleCrop>
  <Company/>
  <LinksUpToDate>false</LinksUpToDate>
  <CharactersWithSpaces>105986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Raimondas Daunoravčius</dc:creator>
  <cp:keywords/>
  <dc:description/>
  <cp:lastModifiedBy>Raimondas Daunoravčius</cp:lastModifiedBy>
  <cp:revision>19</cp:revision>
  <dcterms:created xsi:type="dcterms:W3CDTF">2025-11-27T07:57:00Z</dcterms:created>
  <dcterms:modified xsi:type="dcterms:W3CDTF">2025-12-02T08:18:00Z</dcterms:modified>
</cp:coreProperties>
</file>